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FD190" w14:textId="00A874CB" w:rsidR="00EE5AE8" w:rsidRPr="00940B9D" w:rsidRDefault="008B09E3" w:rsidP="003F07B6">
      <w:pPr>
        <w:tabs>
          <w:tab w:val="left" w:pos="567"/>
        </w:tabs>
        <w:ind w:leftChars="0" w:left="-2" w:firstLineChars="0" w:firstLine="567"/>
        <w:jc w:val="right"/>
        <w:rPr>
          <w:rFonts w:ascii="GHEA Mariam" w:eastAsia="GHEA Mariam" w:hAnsi="GHEA Mariam" w:cs="GHEA Mariam"/>
          <w:sz w:val="24"/>
          <w:szCs w:val="24"/>
          <w:lang w:val="hy-AM"/>
        </w:rPr>
      </w:pPr>
      <w:r w:rsidRPr="00940B9D">
        <w:rPr>
          <w:rFonts w:ascii="GHEA Mariam" w:hAnsi="GHEA Mariam"/>
          <w:noProof/>
          <w:lang w:val="en-US" w:eastAsia="en-US"/>
        </w:rPr>
        <w:drawing>
          <wp:anchor distT="0" distB="0" distL="0" distR="0" simplePos="0" relativeHeight="251658240" behindDoc="0" locked="0" layoutInCell="1" hidden="0" allowOverlap="1" wp14:anchorId="61474AE2" wp14:editId="665932C2">
            <wp:simplePos x="0" y="0"/>
            <wp:positionH relativeFrom="margin">
              <wp:posOffset>2263057</wp:posOffset>
            </wp:positionH>
            <wp:positionV relativeFrom="paragraph">
              <wp:posOffset>-35781</wp:posOffset>
            </wp:positionV>
            <wp:extent cx="1285875" cy="1211580"/>
            <wp:effectExtent l="0" t="0" r="9525" b="762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285875" cy="1211580"/>
                    </a:xfrm>
                    <a:prstGeom prst="rect">
                      <a:avLst/>
                    </a:prstGeom>
                    <a:ln/>
                  </pic:spPr>
                </pic:pic>
              </a:graphicData>
            </a:graphic>
            <wp14:sizeRelH relativeFrom="margin">
              <wp14:pctWidth>0</wp14:pctWidth>
            </wp14:sizeRelH>
            <wp14:sizeRelV relativeFrom="margin">
              <wp14:pctHeight>0</wp14:pctHeight>
            </wp14:sizeRelV>
          </wp:anchor>
        </w:drawing>
      </w:r>
      <w:r w:rsidR="008C771C" w:rsidRPr="00940B9D">
        <w:rPr>
          <w:rFonts w:ascii="GHEA Mariam" w:eastAsia="Times New Roman" w:hAnsi="GHEA Mariam" w:cs="Sylfaen"/>
          <w:color w:val="FF0000"/>
          <w:position w:val="0"/>
          <w:sz w:val="24"/>
          <w:szCs w:val="24"/>
          <w:lang w:val="en-US" w:eastAsia="ar-SA"/>
        </w:rPr>
        <w:t xml:space="preserve">   </w:t>
      </w:r>
      <w:r w:rsidR="001B01CD" w:rsidRPr="00940B9D">
        <w:rPr>
          <w:rFonts w:ascii="GHEA Mariam" w:eastAsia="Times New Roman" w:hAnsi="GHEA Mariam" w:cs="Sylfaen"/>
          <w:color w:val="FF0000"/>
          <w:position w:val="0"/>
          <w:sz w:val="24"/>
          <w:szCs w:val="24"/>
          <w:lang w:val="en-US" w:eastAsia="ar-SA"/>
        </w:rPr>
        <w:t xml:space="preserve"> </w:t>
      </w:r>
      <w:r w:rsidR="008902FB" w:rsidRPr="00940B9D">
        <w:rPr>
          <w:rFonts w:ascii="GHEA Mariam" w:hAnsi="GHEA Mariam"/>
          <w:noProof/>
          <w:sz w:val="24"/>
          <w:szCs w:val="24"/>
          <w:lang w:val="en-US" w:eastAsia="en-US"/>
        </w:rPr>
        <w:t>ԵԴ1/0540/15/23</w:t>
      </w:r>
    </w:p>
    <w:p w14:paraId="2382EC70" w14:textId="43E3EC83" w:rsidR="009A1C11" w:rsidRPr="00940B9D" w:rsidRDefault="009A1C11" w:rsidP="003F07B6">
      <w:pPr>
        <w:tabs>
          <w:tab w:val="left" w:pos="567"/>
        </w:tabs>
        <w:ind w:leftChars="0" w:left="-2" w:firstLineChars="0" w:firstLine="567"/>
        <w:jc w:val="right"/>
        <w:rPr>
          <w:rFonts w:ascii="GHEA Mariam" w:eastAsia="GHEA Mariam" w:hAnsi="GHEA Mariam" w:cs="GHEA Mariam"/>
          <w:sz w:val="24"/>
          <w:szCs w:val="24"/>
          <w:lang w:val="hy-AM"/>
        </w:rPr>
      </w:pPr>
    </w:p>
    <w:p w14:paraId="4167718E" w14:textId="1F6ED410" w:rsidR="00EE5AE8" w:rsidRPr="00940B9D" w:rsidRDefault="00EE5AE8" w:rsidP="008B09E3">
      <w:pPr>
        <w:ind w:leftChars="0" w:left="-2" w:firstLineChars="0" w:firstLine="567"/>
        <w:jc w:val="right"/>
        <w:rPr>
          <w:rFonts w:ascii="GHEA Mariam" w:eastAsia="GHEA Mariam" w:hAnsi="GHEA Mariam" w:cs="GHEA Mariam"/>
          <w:sz w:val="24"/>
          <w:szCs w:val="24"/>
          <w:lang w:val="hy-AM"/>
        </w:rPr>
      </w:pPr>
    </w:p>
    <w:p w14:paraId="0BBF9898" w14:textId="02900304" w:rsidR="009A1C11" w:rsidRPr="00940B9D" w:rsidRDefault="009A1C11" w:rsidP="003F07B6">
      <w:pPr>
        <w:tabs>
          <w:tab w:val="left" w:pos="567"/>
        </w:tabs>
        <w:ind w:leftChars="0" w:left="-2" w:firstLineChars="0" w:firstLine="567"/>
        <w:jc w:val="right"/>
        <w:rPr>
          <w:rFonts w:ascii="GHEA Mariam" w:eastAsia="GHEA Mariam" w:hAnsi="GHEA Mariam" w:cs="GHEA Mariam"/>
          <w:sz w:val="24"/>
          <w:szCs w:val="24"/>
          <w:lang w:val="hy-AM"/>
        </w:rPr>
      </w:pPr>
    </w:p>
    <w:p w14:paraId="387C3252" w14:textId="77777777" w:rsidR="00EE5AE8" w:rsidRPr="00940B9D" w:rsidRDefault="00EE5AE8" w:rsidP="003F07B6">
      <w:pPr>
        <w:tabs>
          <w:tab w:val="left" w:pos="567"/>
        </w:tabs>
        <w:ind w:leftChars="0" w:left="-2" w:firstLineChars="0" w:firstLine="567"/>
        <w:jc w:val="right"/>
        <w:rPr>
          <w:rFonts w:ascii="GHEA Mariam" w:eastAsia="GHEA Mariam" w:hAnsi="GHEA Mariam" w:cs="GHEA Mariam"/>
          <w:sz w:val="24"/>
          <w:szCs w:val="24"/>
          <w:lang w:val="hy-AM"/>
        </w:rPr>
      </w:pPr>
    </w:p>
    <w:p w14:paraId="0FA3568C" w14:textId="77777777" w:rsidR="00EE5AE8" w:rsidRPr="00940B9D" w:rsidRDefault="00EE5AE8" w:rsidP="003F07B6">
      <w:pPr>
        <w:tabs>
          <w:tab w:val="left" w:pos="567"/>
        </w:tabs>
        <w:ind w:leftChars="0" w:left="-2" w:firstLineChars="0" w:firstLine="567"/>
        <w:jc w:val="right"/>
        <w:rPr>
          <w:rFonts w:ascii="GHEA Mariam" w:eastAsia="GHEA Mariam" w:hAnsi="GHEA Mariam" w:cs="GHEA Mariam"/>
          <w:sz w:val="24"/>
          <w:szCs w:val="24"/>
          <w:lang w:val="hy-AM"/>
        </w:rPr>
      </w:pPr>
    </w:p>
    <w:p w14:paraId="483BDA34" w14:textId="77777777" w:rsidR="008B09E3" w:rsidRPr="003B3F13" w:rsidRDefault="008B09E3" w:rsidP="008B09E3">
      <w:pPr>
        <w:spacing w:line="360" w:lineRule="auto"/>
        <w:ind w:leftChars="0" w:firstLineChars="0" w:firstLine="0"/>
        <w:rPr>
          <w:rFonts w:ascii="GHEA Mariam" w:eastAsia="GHEA Mariam" w:hAnsi="GHEA Mariam" w:cs="GHEA Mariam"/>
          <w:sz w:val="2"/>
          <w:szCs w:val="2"/>
          <w:lang w:val="hy-AM"/>
        </w:rPr>
      </w:pPr>
    </w:p>
    <w:p w14:paraId="6D1FCC5E" w14:textId="1CD59182" w:rsidR="00471AED" w:rsidRPr="00940B9D" w:rsidRDefault="00D3555F" w:rsidP="006F3AD0">
      <w:pPr>
        <w:spacing w:line="360" w:lineRule="auto"/>
        <w:ind w:leftChars="0" w:firstLineChars="0" w:firstLine="0"/>
        <w:jc w:val="center"/>
        <w:rPr>
          <w:rFonts w:ascii="GHEA Mariam" w:eastAsia="GHEA Mariam" w:hAnsi="GHEA Mariam" w:cs="GHEA Mariam"/>
          <w:sz w:val="32"/>
          <w:szCs w:val="32"/>
          <w:lang w:val="hy-AM"/>
        </w:rPr>
      </w:pPr>
      <w:r w:rsidRPr="00940B9D">
        <w:rPr>
          <w:rFonts w:ascii="GHEA Mariam" w:eastAsia="GHEA Mariam" w:hAnsi="GHEA Mariam" w:cs="GHEA Mariam"/>
          <w:sz w:val="32"/>
          <w:szCs w:val="32"/>
          <w:lang w:val="hy-AM"/>
        </w:rPr>
        <w:t>ՀԱՅԱՍՏԱՆԻ ՀԱՆՐԱՊԵՏՈՒԹՅՈՒՆ</w:t>
      </w:r>
    </w:p>
    <w:p w14:paraId="24892FB9" w14:textId="77777777" w:rsidR="00471AED" w:rsidRPr="00940B9D" w:rsidRDefault="00D3555F" w:rsidP="006F3AD0">
      <w:pPr>
        <w:spacing w:line="360" w:lineRule="auto"/>
        <w:ind w:leftChars="0" w:firstLineChars="0" w:firstLine="0"/>
        <w:jc w:val="center"/>
        <w:rPr>
          <w:rFonts w:ascii="GHEA Mariam" w:eastAsia="GHEA Mariam" w:hAnsi="GHEA Mariam" w:cs="GHEA Mariam"/>
          <w:sz w:val="32"/>
          <w:szCs w:val="32"/>
          <w:lang w:val="hy-AM"/>
        </w:rPr>
      </w:pPr>
      <w:r w:rsidRPr="00940B9D">
        <w:rPr>
          <w:rFonts w:ascii="GHEA Mariam" w:eastAsia="GHEA Mariam" w:hAnsi="GHEA Mariam" w:cs="GHEA Mariam"/>
          <w:sz w:val="32"/>
          <w:szCs w:val="32"/>
          <w:lang w:val="hy-AM"/>
        </w:rPr>
        <w:t>ՎՃՌԱԲԵԿ ԴԱՏԱՐԱՆ</w:t>
      </w:r>
    </w:p>
    <w:p w14:paraId="55CDA453" w14:textId="77777777" w:rsidR="00471AED" w:rsidRPr="00940B9D" w:rsidRDefault="00D3555F" w:rsidP="006F3AD0">
      <w:pPr>
        <w:spacing w:line="360" w:lineRule="auto"/>
        <w:ind w:leftChars="0" w:firstLineChars="0" w:firstLine="0"/>
        <w:jc w:val="center"/>
        <w:rPr>
          <w:rFonts w:ascii="GHEA Mariam" w:eastAsia="GHEA Mariam" w:hAnsi="GHEA Mariam" w:cs="GHEA Mariam"/>
          <w:sz w:val="32"/>
          <w:szCs w:val="32"/>
          <w:lang w:val="hy-AM"/>
        </w:rPr>
      </w:pPr>
      <w:r w:rsidRPr="00940B9D">
        <w:rPr>
          <w:rFonts w:ascii="GHEA Mariam" w:eastAsia="GHEA Mariam" w:hAnsi="GHEA Mariam" w:cs="GHEA Mariam"/>
          <w:b/>
          <w:sz w:val="32"/>
          <w:szCs w:val="32"/>
          <w:lang w:val="hy-AM"/>
        </w:rPr>
        <w:t>Ո Ր Ո Շ ՈՒ Մ</w:t>
      </w:r>
    </w:p>
    <w:p w14:paraId="3B4AA685" w14:textId="7ED1A1B3" w:rsidR="00EE5AE8" w:rsidRPr="00940B9D" w:rsidRDefault="00D3555F" w:rsidP="006F3AD0">
      <w:pPr>
        <w:spacing w:line="360" w:lineRule="auto"/>
        <w:ind w:leftChars="0" w:firstLineChars="0" w:firstLine="0"/>
        <w:jc w:val="center"/>
        <w:rPr>
          <w:rFonts w:ascii="GHEA Mariam" w:eastAsia="GHEA Mariam" w:hAnsi="GHEA Mariam" w:cs="GHEA Mariam"/>
          <w:sz w:val="32"/>
          <w:szCs w:val="32"/>
          <w:lang w:val="hy-AM"/>
        </w:rPr>
      </w:pPr>
      <w:r w:rsidRPr="00940B9D">
        <w:rPr>
          <w:rFonts w:ascii="GHEA Mariam" w:eastAsia="GHEA Mariam" w:hAnsi="GHEA Mariam" w:cs="GHEA Mariam"/>
          <w:sz w:val="28"/>
          <w:szCs w:val="28"/>
          <w:lang w:val="hy-AM"/>
        </w:rPr>
        <w:t>ՀԱՅԱՍՏԱՆԻ ՀԱՆՐԱՊԵՏՈՒԹՅԱՆ</w:t>
      </w:r>
      <w:r w:rsidR="009B4324" w:rsidRPr="00940B9D">
        <w:rPr>
          <w:rFonts w:ascii="GHEA Mariam" w:eastAsia="GHEA Mariam" w:hAnsi="GHEA Mariam" w:cs="GHEA Mariam"/>
          <w:sz w:val="28"/>
          <w:szCs w:val="28"/>
          <w:lang w:val="hy-AM"/>
        </w:rPr>
        <w:t xml:space="preserve"> ԱՆՈՒՆԻՑ</w:t>
      </w:r>
    </w:p>
    <w:p w14:paraId="226124B3" w14:textId="77777777" w:rsidR="000C45B2" w:rsidRPr="003B3F13" w:rsidRDefault="000C45B2" w:rsidP="003F07B6">
      <w:pPr>
        <w:spacing w:line="276" w:lineRule="auto"/>
        <w:ind w:leftChars="0" w:left="-2" w:firstLineChars="0" w:firstLine="567"/>
        <w:rPr>
          <w:rFonts w:ascii="GHEA Mariam" w:eastAsia="GHEA Mariam" w:hAnsi="GHEA Mariam" w:cs="GHEA Mariam"/>
          <w:sz w:val="14"/>
          <w:szCs w:val="14"/>
          <w:lang w:val="hy-AM"/>
        </w:rPr>
      </w:pPr>
    </w:p>
    <w:p w14:paraId="71FDE86B" w14:textId="76C818F9" w:rsidR="005477D1" w:rsidRPr="00940B9D" w:rsidRDefault="008902FB" w:rsidP="003F07B6">
      <w:pPr>
        <w:spacing w:line="276" w:lineRule="auto"/>
        <w:ind w:leftChars="0" w:left="-2" w:firstLineChars="0" w:firstLine="567"/>
        <w:rPr>
          <w:rFonts w:ascii="GHEA Mariam" w:eastAsia="GHEA Mariam" w:hAnsi="GHEA Mariam" w:cs="GHEA Mariam"/>
          <w:sz w:val="24"/>
          <w:szCs w:val="24"/>
          <w:lang w:val="hy-AM"/>
        </w:rPr>
      </w:pPr>
      <w:r w:rsidRPr="00940B9D">
        <w:rPr>
          <w:rFonts w:ascii="GHEA Mariam" w:eastAsia="GHEA Mariam" w:hAnsi="GHEA Mariam" w:cs="GHEA Mariam"/>
          <w:sz w:val="24"/>
          <w:szCs w:val="24"/>
          <w:lang w:val="hy-AM"/>
        </w:rPr>
        <w:t>Երևան քաղաքի</w:t>
      </w:r>
      <w:r w:rsidR="00FC31CA" w:rsidRPr="00940B9D">
        <w:rPr>
          <w:rFonts w:ascii="GHEA Mariam" w:eastAsia="GHEA Mariam" w:hAnsi="GHEA Mariam" w:cs="GHEA Mariam"/>
          <w:sz w:val="24"/>
          <w:szCs w:val="24"/>
          <w:lang w:val="hy-AM"/>
        </w:rPr>
        <w:t xml:space="preserve"> </w:t>
      </w:r>
      <w:r w:rsidR="005477D1" w:rsidRPr="00940B9D">
        <w:rPr>
          <w:rFonts w:ascii="GHEA Mariam" w:eastAsia="GHEA Mariam" w:hAnsi="GHEA Mariam" w:cs="GHEA Mariam"/>
          <w:sz w:val="24"/>
          <w:szCs w:val="24"/>
          <w:lang w:val="hy-AM"/>
        </w:rPr>
        <w:t xml:space="preserve">առաջին ատյանի </w:t>
      </w:r>
    </w:p>
    <w:p w14:paraId="4BFA8CAC" w14:textId="0493B2C3" w:rsidR="005477D1" w:rsidRPr="00940B9D" w:rsidRDefault="005477D1" w:rsidP="003F07B6">
      <w:pPr>
        <w:spacing w:line="276" w:lineRule="auto"/>
        <w:ind w:leftChars="0" w:left="-2" w:firstLineChars="0" w:firstLine="567"/>
        <w:rPr>
          <w:rFonts w:ascii="GHEA Mariam" w:eastAsia="GHEA Mariam" w:hAnsi="GHEA Mariam" w:cs="GHEA Mariam"/>
          <w:sz w:val="24"/>
          <w:szCs w:val="24"/>
          <w:lang w:val="hy-AM"/>
        </w:rPr>
      </w:pPr>
      <w:r w:rsidRPr="00940B9D">
        <w:rPr>
          <w:rFonts w:ascii="GHEA Mariam" w:eastAsia="GHEA Mariam" w:hAnsi="GHEA Mariam" w:cs="GHEA Mariam"/>
          <w:sz w:val="24"/>
          <w:szCs w:val="24"/>
          <w:lang w:val="hy-AM"/>
        </w:rPr>
        <w:t xml:space="preserve">ընդհանուր իրավասության </w:t>
      </w:r>
      <w:r w:rsidR="00F77EAF">
        <w:rPr>
          <w:rFonts w:ascii="GHEA Mariam" w:eastAsia="GHEA Mariam" w:hAnsi="GHEA Mariam" w:cs="GHEA Mariam"/>
          <w:sz w:val="24"/>
          <w:szCs w:val="24"/>
          <w:lang w:val="hy-AM"/>
        </w:rPr>
        <w:t xml:space="preserve">քրեական </w:t>
      </w:r>
      <w:r w:rsidRPr="00940B9D">
        <w:rPr>
          <w:rFonts w:ascii="GHEA Mariam" w:eastAsia="GHEA Mariam" w:hAnsi="GHEA Mariam" w:cs="GHEA Mariam"/>
          <w:sz w:val="24"/>
          <w:szCs w:val="24"/>
          <w:lang w:val="hy-AM"/>
        </w:rPr>
        <w:t xml:space="preserve">դատարան, </w:t>
      </w:r>
    </w:p>
    <w:p w14:paraId="2AB5C3E8" w14:textId="4F1600F3" w:rsidR="005477D1" w:rsidRPr="00940B9D" w:rsidRDefault="00621439" w:rsidP="003F07B6">
      <w:pPr>
        <w:spacing w:line="276" w:lineRule="auto"/>
        <w:ind w:leftChars="0" w:left="-2" w:firstLineChars="0" w:firstLine="567"/>
        <w:rPr>
          <w:rFonts w:ascii="GHEA Mariam" w:eastAsia="GHEA Mariam" w:hAnsi="GHEA Mariam" w:cs="GHEA Mariam"/>
          <w:sz w:val="24"/>
          <w:szCs w:val="24"/>
          <w:lang w:val="hy-AM"/>
        </w:rPr>
      </w:pPr>
      <w:r w:rsidRPr="00940B9D">
        <w:rPr>
          <w:rFonts w:ascii="GHEA Mariam" w:eastAsia="GHEA Mariam" w:hAnsi="GHEA Mariam" w:cs="GHEA Mariam"/>
          <w:sz w:val="24"/>
          <w:szCs w:val="24"/>
          <w:lang w:val="hy-AM"/>
        </w:rPr>
        <w:t xml:space="preserve">նախագահող </w:t>
      </w:r>
      <w:r w:rsidR="005477D1" w:rsidRPr="00940B9D">
        <w:rPr>
          <w:rFonts w:ascii="GHEA Mariam" w:eastAsia="GHEA Mariam" w:hAnsi="GHEA Mariam" w:cs="GHEA Mariam"/>
          <w:sz w:val="24"/>
          <w:szCs w:val="24"/>
          <w:lang w:val="hy-AM"/>
        </w:rPr>
        <w:t>դատավոր</w:t>
      </w:r>
      <w:r w:rsidR="00B059C8" w:rsidRPr="00940B9D">
        <w:rPr>
          <w:rFonts w:ascii="GHEA Mariam" w:eastAsia="GHEA Mariam" w:hAnsi="GHEA Mariam" w:cs="GHEA Mariam"/>
          <w:sz w:val="24"/>
          <w:szCs w:val="24"/>
          <w:lang w:val="hy-AM"/>
        </w:rPr>
        <w:t>`</w:t>
      </w:r>
      <w:r w:rsidR="005477D1" w:rsidRPr="00940B9D">
        <w:rPr>
          <w:rFonts w:ascii="GHEA Mariam" w:eastAsia="GHEA Mariam" w:hAnsi="GHEA Mariam" w:cs="GHEA Mariam"/>
          <w:sz w:val="24"/>
          <w:szCs w:val="24"/>
          <w:lang w:val="hy-AM"/>
        </w:rPr>
        <w:t xml:space="preserve"> </w:t>
      </w:r>
      <w:r w:rsidR="008902FB" w:rsidRPr="00940B9D">
        <w:rPr>
          <w:rFonts w:ascii="GHEA Mariam" w:eastAsia="GHEA Mariam" w:hAnsi="GHEA Mariam" w:cs="GHEA Mariam"/>
          <w:sz w:val="24"/>
          <w:szCs w:val="24"/>
          <w:lang w:val="hy-AM"/>
        </w:rPr>
        <w:t>Մ</w:t>
      </w:r>
      <w:r w:rsidR="00E63721" w:rsidRPr="00940B9D">
        <w:rPr>
          <w:rFonts w:ascii="GHEA Mariam" w:eastAsia="GHEA Mariam" w:hAnsi="GHEA Mariam" w:cs="GHEA Mariam"/>
          <w:sz w:val="24"/>
          <w:szCs w:val="24"/>
          <w:lang w:val="hy-AM"/>
        </w:rPr>
        <w:t>.</w:t>
      </w:r>
      <w:r w:rsidR="008902FB" w:rsidRPr="00940B9D">
        <w:rPr>
          <w:rFonts w:ascii="GHEA Mariam" w:eastAsia="GHEA Mariam" w:hAnsi="GHEA Mariam" w:cs="GHEA Mariam"/>
          <w:sz w:val="24"/>
          <w:szCs w:val="24"/>
          <w:lang w:val="hy-AM"/>
        </w:rPr>
        <w:t>Արամ</w:t>
      </w:r>
      <w:r w:rsidR="00E63721" w:rsidRPr="00940B9D">
        <w:rPr>
          <w:rFonts w:ascii="GHEA Mariam" w:eastAsia="GHEA Mariam" w:hAnsi="GHEA Mariam" w:cs="GHEA Mariam"/>
          <w:sz w:val="24"/>
          <w:szCs w:val="24"/>
          <w:lang w:val="hy-AM"/>
        </w:rPr>
        <w:t>յան</w:t>
      </w:r>
    </w:p>
    <w:p w14:paraId="599D32F4" w14:textId="77777777" w:rsidR="005477D1" w:rsidRPr="00940B9D" w:rsidRDefault="005477D1" w:rsidP="003F07B6">
      <w:pPr>
        <w:ind w:leftChars="0" w:left="-2" w:firstLineChars="0" w:firstLine="567"/>
        <w:rPr>
          <w:rFonts w:ascii="GHEA Mariam" w:eastAsia="GHEA Mariam" w:hAnsi="GHEA Mariam" w:cs="GHEA Mariam"/>
          <w:sz w:val="24"/>
          <w:szCs w:val="24"/>
          <w:highlight w:val="yellow"/>
          <w:lang w:val="hy-AM"/>
        </w:rPr>
      </w:pPr>
    </w:p>
    <w:p w14:paraId="67ED0491" w14:textId="44FF6C66" w:rsidR="000C45B2" w:rsidRPr="00940B9D" w:rsidRDefault="00D3555F" w:rsidP="008B09E3">
      <w:pPr>
        <w:spacing w:line="276" w:lineRule="auto"/>
        <w:ind w:leftChars="0" w:left="-2" w:firstLineChars="0" w:firstLine="567"/>
        <w:rPr>
          <w:rFonts w:ascii="GHEA Mariam" w:eastAsia="GHEA Mariam" w:hAnsi="GHEA Mariam" w:cs="GHEA Mariam"/>
          <w:sz w:val="24"/>
          <w:szCs w:val="24"/>
          <w:lang w:val="hy-AM"/>
        </w:rPr>
      </w:pPr>
      <w:r w:rsidRPr="00940B9D">
        <w:rPr>
          <w:rFonts w:ascii="GHEA Mariam" w:eastAsia="GHEA Mariam" w:hAnsi="GHEA Mariam" w:cs="GHEA Mariam"/>
          <w:sz w:val="24"/>
          <w:szCs w:val="24"/>
          <w:lang w:val="hy-AM"/>
        </w:rPr>
        <w:t>ՀՀ</w:t>
      </w:r>
      <w:r w:rsidR="005477D1" w:rsidRPr="00940B9D">
        <w:rPr>
          <w:rFonts w:ascii="GHEA Mariam" w:eastAsia="GHEA Mariam" w:hAnsi="GHEA Mariam" w:cs="GHEA Mariam"/>
          <w:sz w:val="24"/>
          <w:szCs w:val="24"/>
          <w:lang w:val="hy-AM"/>
        </w:rPr>
        <w:t xml:space="preserve"> </w:t>
      </w:r>
      <w:r w:rsidRPr="00940B9D">
        <w:rPr>
          <w:rFonts w:ascii="GHEA Mariam" w:eastAsia="GHEA Mariam" w:hAnsi="GHEA Mariam" w:cs="GHEA Mariam"/>
          <w:sz w:val="24"/>
          <w:szCs w:val="24"/>
          <w:lang w:val="hy-AM"/>
        </w:rPr>
        <w:t>վերաքննիչ քրեական դատարան</w:t>
      </w:r>
      <w:r w:rsidR="005477D1" w:rsidRPr="00940B9D">
        <w:rPr>
          <w:rFonts w:ascii="GHEA Mariam" w:eastAsia="GHEA Mariam" w:hAnsi="GHEA Mariam" w:cs="GHEA Mariam"/>
          <w:sz w:val="24"/>
          <w:szCs w:val="24"/>
          <w:lang w:val="hy-AM"/>
        </w:rPr>
        <w:t>,</w:t>
      </w:r>
    </w:p>
    <w:p w14:paraId="242DE6BD" w14:textId="6922D790" w:rsidR="00B52829" w:rsidRPr="00940B9D" w:rsidRDefault="00621439" w:rsidP="008B09E3">
      <w:pPr>
        <w:tabs>
          <w:tab w:val="left" w:pos="4395"/>
        </w:tabs>
        <w:spacing w:line="276" w:lineRule="auto"/>
        <w:ind w:leftChars="0" w:left="-2" w:firstLineChars="0" w:firstLine="567"/>
        <w:rPr>
          <w:rFonts w:ascii="GHEA Mariam" w:eastAsia="GHEA Mariam" w:hAnsi="GHEA Mariam" w:cs="GHEA Mariam"/>
          <w:sz w:val="24"/>
          <w:szCs w:val="24"/>
          <w:lang w:val="hy-AM"/>
        </w:rPr>
      </w:pPr>
      <w:r w:rsidRPr="00940B9D">
        <w:rPr>
          <w:rFonts w:ascii="GHEA Mariam" w:eastAsia="GHEA Mariam" w:hAnsi="GHEA Mariam" w:cs="GHEA Mariam"/>
          <w:sz w:val="24"/>
          <w:szCs w:val="24"/>
          <w:lang w:val="hy-AM"/>
        </w:rPr>
        <w:t xml:space="preserve">նախագահող </w:t>
      </w:r>
      <w:r w:rsidR="000F1DF2" w:rsidRPr="00940B9D">
        <w:rPr>
          <w:rFonts w:ascii="GHEA Mariam" w:eastAsia="GHEA Mariam" w:hAnsi="GHEA Mariam" w:cs="GHEA Mariam"/>
          <w:sz w:val="24"/>
          <w:szCs w:val="24"/>
          <w:lang w:val="hy-AM"/>
        </w:rPr>
        <w:t xml:space="preserve">դատավոր` </w:t>
      </w:r>
      <w:r w:rsidR="008902FB" w:rsidRPr="00940B9D">
        <w:rPr>
          <w:rFonts w:ascii="GHEA Mariam" w:eastAsia="GHEA Mariam" w:hAnsi="GHEA Mariam" w:cs="GHEA Mariam"/>
          <w:sz w:val="24"/>
          <w:szCs w:val="24"/>
          <w:lang w:val="hy-AM"/>
        </w:rPr>
        <w:t>Լ</w:t>
      </w:r>
      <w:r w:rsidR="00B059C8" w:rsidRPr="00940B9D">
        <w:rPr>
          <w:rFonts w:ascii="GHEA Mariam" w:eastAsia="GHEA Mariam" w:hAnsi="GHEA Mariam" w:cs="GHEA Mariam"/>
          <w:sz w:val="24"/>
          <w:szCs w:val="24"/>
          <w:lang w:val="hy-AM"/>
        </w:rPr>
        <w:t>.</w:t>
      </w:r>
      <w:r w:rsidR="008902FB" w:rsidRPr="00940B9D">
        <w:rPr>
          <w:rFonts w:ascii="GHEA Mariam" w:eastAsia="GHEA Mariam" w:hAnsi="GHEA Mariam" w:cs="GHEA Mariam"/>
          <w:sz w:val="24"/>
          <w:szCs w:val="24"/>
          <w:lang w:val="hy-AM"/>
        </w:rPr>
        <w:t>Ալավերդ</w:t>
      </w:r>
      <w:r w:rsidR="00B059C8" w:rsidRPr="00940B9D">
        <w:rPr>
          <w:rFonts w:ascii="GHEA Mariam" w:eastAsia="GHEA Mariam" w:hAnsi="GHEA Mariam" w:cs="GHEA Mariam"/>
          <w:sz w:val="24"/>
          <w:szCs w:val="24"/>
          <w:lang w:val="hy-AM"/>
        </w:rPr>
        <w:t>յան</w:t>
      </w:r>
    </w:p>
    <w:p w14:paraId="0E482027" w14:textId="208791FB" w:rsidR="000C45B2" w:rsidRPr="003B3F13" w:rsidRDefault="000C45B2" w:rsidP="003F07B6">
      <w:pPr>
        <w:tabs>
          <w:tab w:val="left" w:pos="567"/>
        </w:tabs>
        <w:ind w:leftChars="0" w:left="-2" w:firstLineChars="0" w:firstLine="567"/>
        <w:jc w:val="both"/>
        <w:rPr>
          <w:rFonts w:ascii="GHEA Mariam" w:eastAsia="GHEA Mariam" w:hAnsi="GHEA Mariam" w:cs="GHEA Mariam"/>
          <w:sz w:val="2"/>
          <w:szCs w:val="2"/>
          <w:lang w:val="hy-AM"/>
        </w:rPr>
      </w:pPr>
    </w:p>
    <w:p w14:paraId="0BF80C46" w14:textId="77777777" w:rsidR="005477D1" w:rsidRPr="00940B9D" w:rsidRDefault="005477D1" w:rsidP="003F07B6">
      <w:pPr>
        <w:tabs>
          <w:tab w:val="left" w:pos="567"/>
        </w:tabs>
        <w:ind w:leftChars="0" w:left="-2" w:firstLineChars="0" w:firstLine="567"/>
        <w:jc w:val="both"/>
        <w:rPr>
          <w:rFonts w:ascii="GHEA Mariam" w:eastAsia="GHEA Mariam" w:hAnsi="GHEA Mariam" w:cs="GHEA Mariam"/>
          <w:sz w:val="24"/>
          <w:szCs w:val="24"/>
          <w:lang w:val="hy-AM"/>
        </w:rPr>
      </w:pPr>
    </w:p>
    <w:p w14:paraId="66A8B0DE" w14:textId="1ABEB843" w:rsidR="005D4447" w:rsidRPr="00940B9D" w:rsidRDefault="00F77EAF" w:rsidP="00F77EAF">
      <w:pPr>
        <w:ind w:leftChars="0" w:left="-2" w:firstLineChars="0" w:firstLine="567"/>
        <w:jc w:val="center"/>
        <w:rPr>
          <w:rFonts w:ascii="GHEA Mariam" w:eastAsia="GHEA Mariam" w:hAnsi="GHEA Mariam" w:cs="GHEA Mariam"/>
          <w:sz w:val="24"/>
          <w:szCs w:val="24"/>
          <w:lang w:val="hy-AM"/>
        </w:rPr>
      </w:pPr>
      <w:r>
        <w:rPr>
          <w:rFonts w:ascii="GHEA Mariam" w:eastAsia="GHEA Mariam" w:hAnsi="GHEA Mariam" w:cs="GHEA Mariam"/>
          <w:sz w:val="24"/>
          <w:szCs w:val="24"/>
          <w:lang w:val="hy-AM"/>
        </w:rPr>
        <w:t xml:space="preserve">26 </w:t>
      </w:r>
      <w:r w:rsidR="00FF03D3">
        <w:rPr>
          <w:rFonts w:ascii="GHEA Mariam" w:eastAsia="GHEA Mariam" w:hAnsi="GHEA Mariam" w:cs="GHEA Mariam"/>
          <w:sz w:val="24"/>
          <w:szCs w:val="24"/>
          <w:lang w:val="hy-AM"/>
        </w:rPr>
        <w:t>մայիս</w:t>
      </w:r>
      <w:r w:rsidR="0060018A" w:rsidRPr="00940B9D">
        <w:rPr>
          <w:rFonts w:ascii="GHEA Mariam" w:eastAsia="GHEA Mariam" w:hAnsi="GHEA Mariam" w:cs="GHEA Mariam"/>
          <w:sz w:val="24"/>
          <w:szCs w:val="24"/>
          <w:lang w:val="hy-AM"/>
        </w:rPr>
        <w:t>ի</w:t>
      </w:r>
      <w:r w:rsidR="00334BC6" w:rsidRPr="00940B9D">
        <w:rPr>
          <w:rFonts w:ascii="GHEA Mariam" w:eastAsia="GHEA Mariam" w:hAnsi="GHEA Mariam" w:cs="GHEA Mariam"/>
          <w:sz w:val="24"/>
          <w:szCs w:val="24"/>
          <w:lang w:val="hy-AM"/>
        </w:rPr>
        <w:t xml:space="preserve"> </w:t>
      </w:r>
      <w:r w:rsidR="00CE107D" w:rsidRPr="00940B9D">
        <w:rPr>
          <w:rFonts w:ascii="GHEA Mariam" w:eastAsia="GHEA Mariam" w:hAnsi="GHEA Mariam" w:cs="GHEA Mariam"/>
          <w:sz w:val="24"/>
          <w:szCs w:val="24"/>
          <w:lang w:val="hy-AM"/>
        </w:rPr>
        <w:t>20</w:t>
      </w:r>
      <w:r w:rsidR="00421C99" w:rsidRPr="00940B9D">
        <w:rPr>
          <w:rFonts w:ascii="GHEA Mariam" w:eastAsia="GHEA Mariam" w:hAnsi="GHEA Mariam" w:cs="GHEA Mariam"/>
          <w:sz w:val="24"/>
          <w:szCs w:val="24"/>
          <w:lang w:val="hy-AM"/>
        </w:rPr>
        <w:t>2</w:t>
      </w:r>
      <w:r w:rsidR="0074223C" w:rsidRPr="00940B9D">
        <w:rPr>
          <w:rFonts w:ascii="GHEA Mariam" w:eastAsia="GHEA Mariam" w:hAnsi="GHEA Mariam" w:cs="GHEA Mariam"/>
          <w:sz w:val="24"/>
          <w:szCs w:val="24"/>
          <w:lang w:val="hy-AM"/>
        </w:rPr>
        <w:t>6</w:t>
      </w:r>
      <w:r w:rsidR="00CE107D" w:rsidRPr="00940B9D">
        <w:rPr>
          <w:rFonts w:ascii="GHEA Mariam" w:eastAsia="GHEA Mariam" w:hAnsi="GHEA Mariam" w:cs="GHEA Mariam"/>
          <w:sz w:val="24"/>
          <w:szCs w:val="24"/>
          <w:lang w:val="hy-AM"/>
        </w:rPr>
        <w:t xml:space="preserve"> թվական               </w:t>
      </w:r>
      <w:r w:rsidR="006D3210" w:rsidRPr="00940B9D">
        <w:rPr>
          <w:rFonts w:ascii="GHEA Mariam" w:eastAsia="GHEA Mariam" w:hAnsi="GHEA Mariam" w:cs="GHEA Mariam"/>
          <w:sz w:val="24"/>
          <w:szCs w:val="24"/>
          <w:lang w:val="hy-AM"/>
        </w:rPr>
        <w:t xml:space="preserve"> </w:t>
      </w:r>
      <w:r w:rsidR="00CE107D" w:rsidRPr="00940B9D">
        <w:rPr>
          <w:rFonts w:ascii="GHEA Mariam" w:eastAsia="GHEA Mariam" w:hAnsi="GHEA Mariam" w:cs="GHEA Mariam"/>
          <w:sz w:val="24"/>
          <w:szCs w:val="24"/>
          <w:lang w:val="hy-AM"/>
        </w:rPr>
        <w:t xml:space="preserve">       </w:t>
      </w:r>
      <w:r w:rsidR="00B56A45" w:rsidRPr="00940B9D">
        <w:rPr>
          <w:rFonts w:ascii="GHEA Mariam" w:eastAsia="GHEA Mariam" w:hAnsi="GHEA Mariam" w:cs="GHEA Mariam"/>
          <w:sz w:val="24"/>
          <w:szCs w:val="24"/>
          <w:lang w:val="hy-AM"/>
        </w:rPr>
        <w:t xml:space="preserve">   </w:t>
      </w:r>
      <w:r w:rsidR="00CE107D" w:rsidRPr="00940B9D">
        <w:rPr>
          <w:rFonts w:ascii="GHEA Mariam" w:eastAsia="GHEA Mariam" w:hAnsi="GHEA Mariam" w:cs="GHEA Mariam"/>
          <w:sz w:val="24"/>
          <w:szCs w:val="24"/>
          <w:lang w:val="hy-AM"/>
        </w:rPr>
        <w:t xml:space="preserve"> </w:t>
      </w:r>
      <w:r w:rsidR="00C835FF" w:rsidRPr="00940B9D">
        <w:rPr>
          <w:rFonts w:ascii="GHEA Mariam" w:eastAsia="GHEA Mariam" w:hAnsi="GHEA Mariam" w:cs="GHEA Mariam"/>
          <w:sz w:val="24"/>
          <w:szCs w:val="24"/>
          <w:lang w:val="hy-AM"/>
        </w:rPr>
        <w:t xml:space="preserve">    </w:t>
      </w:r>
      <w:r w:rsidR="003F2E5F" w:rsidRPr="00940B9D">
        <w:rPr>
          <w:rFonts w:ascii="GHEA Mariam" w:eastAsia="GHEA Mariam" w:hAnsi="GHEA Mariam" w:cs="GHEA Mariam"/>
          <w:sz w:val="24"/>
          <w:szCs w:val="24"/>
          <w:lang w:val="hy-AM"/>
        </w:rPr>
        <w:t xml:space="preserve"> </w:t>
      </w:r>
      <w:r w:rsidR="00C835FF" w:rsidRPr="00940B9D">
        <w:rPr>
          <w:rFonts w:ascii="GHEA Mariam" w:eastAsia="GHEA Mariam" w:hAnsi="GHEA Mariam" w:cs="GHEA Mariam"/>
          <w:sz w:val="24"/>
          <w:szCs w:val="24"/>
          <w:lang w:val="hy-AM"/>
        </w:rPr>
        <w:t xml:space="preserve">      </w:t>
      </w:r>
      <w:r w:rsidR="00CE107D" w:rsidRPr="00940B9D">
        <w:rPr>
          <w:rFonts w:ascii="GHEA Mariam" w:eastAsia="GHEA Mariam" w:hAnsi="GHEA Mariam" w:cs="GHEA Mariam"/>
          <w:sz w:val="24"/>
          <w:szCs w:val="24"/>
          <w:lang w:val="hy-AM"/>
        </w:rPr>
        <w:t xml:space="preserve">     </w:t>
      </w:r>
      <w:r w:rsidR="00334BC6" w:rsidRPr="00940B9D">
        <w:rPr>
          <w:rFonts w:ascii="GHEA Mariam" w:eastAsia="GHEA Mariam" w:hAnsi="GHEA Mariam" w:cs="GHEA Mariam"/>
          <w:sz w:val="24"/>
          <w:szCs w:val="24"/>
          <w:lang w:val="hy-AM"/>
        </w:rPr>
        <w:t xml:space="preserve"> </w:t>
      </w:r>
      <w:r w:rsidR="00421C99" w:rsidRPr="00940B9D">
        <w:rPr>
          <w:rFonts w:ascii="GHEA Mariam" w:eastAsia="GHEA Mariam" w:hAnsi="GHEA Mariam" w:cs="GHEA Mariam"/>
          <w:sz w:val="24"/>
          <w:szCs w:val="24"/>
          <w:lang w:val="hy-AM"/>
        </w:rPr>
        <w:t xml:space="preserve">       </w:t>
      </w:r>
      <w:r w:rsidR="001F4512" w:rsidRPr="00940B9D">
        <w:rPr>
          <w:rFonts w:ascii="GHEA Mariam" w:eastAsia="GHEA Mariam" w:hAnsi="GHEA Mariam" w:cs="GHEA Mariam"/>
          <w:sz w:val="24"/>
          <w:szCs w:val="24"/>
          <w:lang w:val="hy-AM"/>
        </w:rPr>
        <w:t xml:space="preserve">      </w:t>
      </w:r>
      <w:r w:rsidR="0060018A" w:rsidRPr="00940B9D">
        <w:rPr>
          <w:rFonts w:ascii="GHEA Mariam" w:eastAsia="GHEA Mariam" w:hAnsi="GHEA Mariam" w:cs="GHEA Mariam"/>
          <w:sz w:val="24"/>
          <w:szCs w:val="24"/>
          <w:lang w:val="hy-AM"/>
        </w:rPr>
        <w:t xml:space="preserve">        </w:t>
      </w:r>
      <w:r w:rsidR="00421C99" w:rsidRPr="00940B9D">
        <w:rPr>
          <w:rFonts w:ascii="GHEA Mariam" w:eastAsia="GHEA Mariam" w:hAnsi="GHEA Mariam" w:cs="GHEA Mariam"/>
          <w:sz w:val="24"/>
          <w:szCs w:val="24"/>
          <w:lang w:val="hy-AM"/>
        </w:rPr>
        <w:t xml:space="preserve"> </w:t>
      </w:r>
      <w:r w:rsidR="00C835FF" w:rsidRPr="00940B9D">
        <w:rPr>
          <w:rFonts w:ascii="GHEA Mariam" w:eastAsia="GHEA Mariam" w:hAnsi="GHEA Mariam" w:cs="GHEA Mariam"/>
          <w:sz w:val="24"/>
          <w:szCs w:val="24"/>
          <w:lang w:val="hy-AM"/>
        </w:rPr>
        <w:t xml:space="preserve"> </w:t>
      </w:r>
      <w:proofErr w:type="spellStart"/>
      <w:r w:rsidR="00CE107D" w:rsidRPr="00940B9D">
        <w:rPr>
          <w:rFonts w:ascii="GHEA Mariam" w:eastAsia="GHEA Mariam" w:hAnsi="GHEA Mariam" w:cs="GHEA Mariam"/>
          <w:sz w:val="24"/>
          <w:szCs w:val="24"/>
          <w:lang w:val="hy-AM"/>
        </w:rPr>
        <w:t>ք.Երևան</w:t>
      </w:r>
      <w:proofErr w:type="spellEnd"/>
    </w:p>
    <w:p w14:paraId="7683A77E" w14:textId="77777777" w:rsidR="005D4447" w:rsidRPr="00940B9D" w:rsidRDefault="005D4447" w:rsidP="003F07B6">
      <w:pPr>
        <w:ind w:leftChars="0" w:left="-2" w:firstLineChars="0" w:firstLine="567"/>
        <w:jc w:val="both"/>
        <w:rPr>
          <w:rFonts w:ascii="GHEA Mariam" w:eastAsia="GHEA Mariam" w:hAnsi="GHEA Mariam" w:cs="GHEA Mariam"/>
          <w:sz w:val="24"/>
          <w:szCs w:val="24"/>
          <w:lang w:val="hy-AM"/>
        </w:rPr>
      </w:pPr>
    </w:p>
    <w:p w14:paraId="1FAD5BA7" w14:textId="30620C10" w:rsidR="00EE5AE8" w:rsidRPr="00940B9D" w:rsidRDefault="00D3555F" w:rsidP="006F3AD0">
      <w:pPr>
        <w:ind w:leftChars="0" w:left="-2" w:firstLineChars="0" w:firstLine="2"/>
        <w:jc w:val="center"/>
        <w:rPr>
          <w:rFonts w:ascii="GHEA Mariam" w:eastAsia="GHEA Mariam" w:hAnsi="GHEA Mariam" w:cs="GHEA Mariam"/>
          <w:sz w:val="24"/>
          <w:szCs w:val="24"/>
          <w:lang w:val="hy-AM"/>
        </w:rPr>
      </w:pPr>
      <w:r w:rsidRPr="00940B9D">
        <w:rPr>
          <w:rFonts w:ascii="GHEA Mariam" w:eastAsia="GHEA Mariam" w:hAnsi="GHEA Mariam" w:cs="GHEA Mariam"/>
          <w:sz w:val="24"/>
          <w:szCs w:val="24"/>
          <w:lang w:val="hy-AM"/>
        </w:rPr>
        <w:t>ՀՀ Վճռաբեկ դատարանի քրեական պալատը (այսուհետ՝ Վճռաբեկ</w:t>
      </w:r>
      <w:r w:rsidR="00C835FF" w:rsidRPr="00940B9D">
        <w:rPr>
          <w:rFonts w:ascii="GHEA Mariam" w:eastAsia="GHEA Mariam" w:hAnsi="GHEA Mariam" w:cs="GHEA Mariam"/>
          <w:sz w:val="24"/>
          <w:szCs w:val="24"/>
          <w:lang w:val="hy-AM"/>
        </w:rPr>
        <w:t xml:space="preserve"> դ</w:t>
      </w:r>
      <w:r w:rsidR="005D4447" w:rsidRPr="00940B9D">
        <w:rPr>
          <w:rFonts w:ascii="GHEA Mariam" w:eastAsia="GHEA Mariam" w:hAnsi="GHEA Mariam" w:cs="GHEA Mariam"/>
          <w:sz w:val="24"/>
          <w:szCs w:val="24"/>
          <w:lang w:val="hy-AM"/>
        </w:rPr>
        <w:t>ա</w:t>
      </w:r>
      <w:r w:rsidRPr="00940B9D">
        <w:rPr>
          <w:rFonts w:ascii="GHEA Mariam" w:eastAsia="GHEA Mariam" w:hAnsi="GHEA Mariam" w:cs="GHEA Mariam"/>
          <w:sz w:val="24"/>
          <w:szCs w:val="24"/>
          <w:lang w:val="hy-AM"/>
        </w:rPr>
        <w:t>տարան)</w:t>
      </w:r>
      <w:r w:rsidR="004F546D" w:rsidRPr="00940B9D">
        <w:rPr>
          <w:rFonts w:ascii="GHEA Mariam" w:eastAsia="GHEA Mariam" w:hAnsi="GHEA Mariam" w:cs="GHEA Mariam"/>
          <w:sz w:val="24"/>
          <w:szCs w:val="24"/>
          <w:lang w:val="hy-AM"/>
        </w:rPr>
        <w:t>,</w:t>
      </w:r>
    </w:p>
    <w:p w14:paraId="58A1EA69" w14:textId="77777777" w:rsidR="00EE5AE8" w:rsidRPr="00940B9D" w:rsidRDefault="00EE5AE8" w:rsidP="003F07B6">
      <w:pPr>
        <w:tabs>
          <w:tab w:val="left" w:pos="567"/>
          <w:tab w:val="right" w:pos="9356"/>
        </w:tabs>
        <w:ind w:leftChars="0" w:left="-2" w:firstLineChars="0" w:firstLine="567"/>
        <w:jc w:val="center"/>
        <w:rPr>
          <w:rFonts w:ascii="GHEA Mariam" w:eastAsia="GHEA Mariam" w:hAnsi="GHEA Mariam" w:cs="GHEA Mariam"/>
          <w:sz w:val="24"/>
          <w:szCs w:val="24"/>
          <w:lang w:val="hy-AM"/>
        </w:rPr>
      </w:pPr>
    </w:p>
    <w:p w14:paraId="56AAA8B1" w14:textId="02D73426" w:rsidR="00EE5AE8" w:rsidRPr="00940B9D" w:rsidRDefault="00D3555F" w:rsidP="003F07B6">
      <w:pPr>
        <w:tabs>
          <w:tab w:val="left" w:pos="360"/>
        </w:tabs>
        <w:ind w:leftChars="0" w:left="-2" w:firstLineChars="0" w:firstLine="567"/>
        <w:jc w:val="right"/>
        <w:rPr>
          <w:rFonts w:ascii="GHEA Mariam" w:eastAsia="GHEA Mariam" w:hAnsi="GHEA Mariam" w:cs="GHEA Mariam"/>
          <w:color w:val="000000"/>
          <w:sz w:val="24"/>
          <w:szCs w:val="24"/>
          <w:lang w:val="hy-AM"/>
        </w:rPr>
      </w:pPr>
      <w:r w:rsidRPr="00940B9D">
        <w:rPr>
          <w:rFonts w:ascii="GHEA Mariam" w:eastAsia="GHEA Mariam" w:hAnsi="GHEA Mariam" w:cs="GHEA Mariam"/>
          <w:color w:val="000000"/>
          <w:sz w:val="24"/>
          <w:szCs w:val="24"/>
          <w:lang w:val="hy-AM"/>
        </w:rPr>
        <w:t xml:space="preserve">                                                նախագահությամբ`           Հ.ԱՍԱՏՐՅԱՆԻ</w:t>
      </w:r>
    </w:p>
    <w:p w14:paraId="15316E96" w14:textId="77777777" w:rsidR="0074223C" w:rsidRPr="00940B9D" w:rsidRDefault="00D3555F" w:rsidP="003F07B6">
      <w:pPr>
        <w:tabs>
          <w:tab w:val="left" w:pos="360"/>
        </w:tabs>
        <w:ind w:leftChars="0" w:left="-2" w:firstLineChars="0" w:firstLine="567"/>
        <w:jc w:val="right"/>
        <w:rPr>
          <w:rFonts w:ascii="GHEA Mariam" w:eastAsia="GHEA Mariam" w:hAnsi="GHEA Mariam" w:cs="GHEA Mariam"/>
          <w:color w:val="000000"/>
          <w:sz w:val="24"/>
          <w:szCs w:val="24"/>
          <w:lang w:val="hy-AM"/>
        </w:rPr>
      </w:pPr>
      <w:r w:rsidRPr="00940B9D">
        <w:rPr>
          <w:rFonts w:ascii="GHEA Mariam" w:eastAsia="GHEA Mariam" w:hAnsi="GHEA Mariam" w:cs="GHEA Mariam"/>
          <w:color w:val="000000"/>
          <w:sz w:val="24"/>
          <w:szCs w:val="24"/>
          <w:lang w:val="hy-AM"/>
        </w:rPr>
        <w:t xml:space="preserve">                                      մասնակցությամբ դատավորներ`        </w:t>
      </w:r>
      <w:r w:rsidR="0074223C" w:rsidRPr="00940B9D">
        <w:rPr>
          <w:rFonts w:ascii="GHEA Mariam" w:eastAsia="GHEA Mariam" w:hAnsi="GHEA Mariam" w:cs="GHEA Mariam"/>
          <w:color w:val="000000"/>
          <w:sz w:val="24"/>
          <w:szCs w:val="24"/>
          <w:lang w:val="hy-AM"/>
        </w:rPr>
        <w:t>Ս.ԱՎԵՏԻՍՅԱՆԻ</w:t>
      </w:r>
    </w:p>
    <w:p w14:paraId="6C167360" w14:textId="61EE7CAA" w:rsidR="00EE5AE8" w:rsidRPr="00940B9D" w:rsidRDefault="001F3E4D" w:rsidP="003F07B6">
      <w:pPr>
        <w:tabs>
          <w:tab w:val="left" w:pos="360"/>
        </w:tabs>
        <w:ind w:leftChars="0" w:left="-2" w:firstLineChars="0" w:firstLine="567"/>
        <w:jc w:val="right"/>
        <w:rPr>
          <w:rFonts w:ascii="GHEA Mariam" w:eastAsia="GHEA Mariam" w:hAnsi="GHEA Mariam" w:cs="GHEA Mariam"/>
          <w:color w:val="000000"/>
          <w:sz w:val="24"/>
          <w:szCs w:val="24"/>
          <w:lang w:val="hy-AM"/>
        </w:rPr>
      </w:pPr>
      <w:r w:rsidRPr="00940B9D">
        <w:rPr>
          <w:rFonts w:ascii="GHEA Mariam" w:eastAsia="GHEA Mariam" w:hAnsi="GHEA Mariam" w:cs="GHEA Mariam"/>
          <w:color w:val="000000"/>
          <w:sz w:val="24"/>
          <w:szCs w:val="24"/>
          <w:lang w:val="hy-AM"/>
        </w:rPr>
        <w:t>Հ</w:t>
      </w:r>
      <w:r w:rsidR="00D3555F" w:rsidRPr="00940B9D">
        <w:rPr>
          <w:rFonts w:ascii="GHEA Mariam" w:eastAsia="GHEA Mariam" w:hAnsi="GHEA Mariam" w:cs="GHEA Mariam"/>
          <w:color w:val="000000"/>
          <w:sz w:val="24"/>
          <w:szCs w:val="24"/>
          <w:lang w:val="hy-AM"/>
        </w:rPr>
        <w:t>.</w:t>
      </w:r>
      <w:r w:rsidRPr="00940B9D">
        <w:rPr>
          <w:rFonts w:ascii="GHEA Mariam" w:eastAsia="GHEA Mariam" w:hAnsi="GHEA Mariam" w:cs="GHEA Mariam"/>
          <w:color w:val="000000"/>
          <w:sz w:val="24"/>
          <w:szCs w:val="24"/>
          <w:lang w:val="hy-AM"/>
        </w:rPr>
        <w:t>ԳՐԻԳՈՐ</w:t>
      </w:r>
      <w:r w:rsidR="00D3555F" w:rsidRPr="00940B9D">
        <w:rPr>
          <w:rFonts w:ascii="GHEA Mariam" w:eastAsia="GHEA Mariam" w:hAnsi="GHEA Mariam" w:cs="GHEA Mariam"/>
          <w:color w:val="000000"/>
          <w:sz w:val="24"/>
          <w:szCs w:val="24"/>
          <w:lang w:val="hy-AM"/>
        </w:rPr>
        <w:t>ՅԱՆԻ</w:t>
      </w:r>
    </w:p>
    <w:p w14:paraId="0B13AF6C" w14:textId="77777777" w:rsidR="0074223C" w:rsidRPr="00940B9D" w:rsidRDefault="0074223C" w:rsidP="003F07B6">
      <w:pPr>
        <w:tabs>
          <w:tab w:val="left" w:pos="360"/>
        </w:tabs>
        <w:ind w:leftChars="0" w:left="-2" w:firstLineChars="0" w:firstLine="567"/>
        <w:jc w:val="right"/>
        <w:rPr>
          <w:rFonts w:ascii="GHEA Mariam" w:eastAsia="GHEA Mariam" w:hAnsi="GHEA Mariam" w:cs="GHEA Mariam"/>
          <w:color w:val="000000"/>
          <w:sz w:val="24"/>
          <w:szCs w:val="24"/>
          <w:lang w:val="hy-AM"/>
        </w:rPr>
      </w:pPr>
      <w:r w:rsidRPr="00940B9D">
        <w:rPr>
          <w:rFonts w:ascii="GHEA Mariam" w:eastAsia="GHEA Mariam" w:hAnsi="GHEA Mariam" w:cs="GHEA Mariam"/>
          <w:color w:val="000000"/>
          <w:sz w:val="24"/>
          <w:szCs w:val="24"/>
          <w:lang w:val="hy-AM"/>
        </w:rPr>
        <w:t>Ա.ԴԱՆԻԵԼՅԱՆԻ</w:t>
      </w:r>
    </w:p>
    <w:p w14:paraId="426CF0BD" w14:textId="529DCECF" w:rsidR="00EE5AE8" w:rsidRPr="00940B9D" w:rsidRDefault="00D3555F" w:rsidP="003F07B6">
      <w:pPr>
        <w:tabs>
          <w:tab w:val="left" w:pos="360"/>
        </w:tabs>
        <w:ind w:leftChars="0" w:left="-2" w:firstLineChars="0" w:firstLine="567"/>
        <w:jc w:val="right"/>
        <w:rPr>
          <w:rFonts w:ascii="GHEA Mariam" w:eastAsia="GHEA Mariam" w:hAnsi="GHEA Mariam" w:cs="GHEA Mariam"/>
          <w:color w:val="000000"/>
          <w:sz w:val="24"/>
          <w:szCs w:val="24"/>
          <w:lang w:val="hy-AM"/>
        </w:rPr>
      </w:pPr>
      <w:r w:rsidRPr="00940B9D">
        <w:rPr>
          <w:rFonts w:ascii="GHEA Mariam" w:eastAsia="GHEA Mariam" w:hAnsi="GHEA Mariam" w:cs="GHEA Mariam"/>
          <w:color w:val="000000"/>
          <w:sz w:val="24"/>
          <w:szCs w:val="24"/>
          <w:lang w:val="hy-AM"/>
        </w:rPr>
        <w:t>Լ.ԹԱԴԵՎՈՍՅԱՆԻ</w:t>
      </w:r>
    </w:p>
    <w:p w14:paraId="685C62B7" w14:textId="77777777" w:rsidR="00EE5AE8" w:rsidRPr="00940B9D" w:rsidRDefault="00D3555F" w:rsidP="003F07B6">
      <w:pPr>
        <w:tabs>
          <w:tab w:val="left" w:pos="360"/>
        </w:tabs>
        <w:ind w:leftChars="0" w:left="-2" w:firstLineChars="0" w:firstLine="567"/>
        <w:jc w:val="right"/>
        <w:rPr>
          <w:rFonts w:ascii="GHEA Mariam" w:eastAsia="GHEA Mariam" w:hAnsi="GHEA Mariam" w:cs="GHEA Mariam"/>
          <w:color w:val="000000"/>
          <w:sz w:val="24"/>
          <w:szCs w:val="24"/>
          <w:lang w:val="hy-AM"/>
        </w:rPr>
      </w:pPr>
      <w:r w:rsidRPr="00940B9D">
        <w:rPr>
          <w:rFonts w:ascii="GHEA Mariam" w:eastAsia="GHEA Mariam" w:hAnsi="GHEA Mariam" w:cs="GHEA Mariam"/>
          <w:color w:val="000000"/>
          <w:sz w:val="24"/>
          <w:szCs w:val="24"/>
          <w:lang w:val="hy-AM"/>
        </w:rPr>
        <w:t>Ա.ՊՈՂՈՍՅԱՆԻ</w:t>
      </w:r>
    </w:p>
    <w:p w14:paraId="320CCCD0" w14:textId="77777777" w:rsidR="006F3AD0" w:rsidRPr="00940B9D" w:rsidRDefault="006F3AD0" w:rsidP="00DC769A">
      <w:pPr>
        <w:pBdr>
          <w:top w:val="nil"/>
          <w:left w:val="nil"/>
          <w:bottom w:val="nil"/>
          <w:right w:val="nil"/>
          <w:between w:val="nil"/>
        </w:pBdr>
        <w:spacing w:line="360" w:lineRule="auto"/>
        <w:ind w:leftChars="0" w:left="-2" w:firstLineChars="0" w:firstLine="0"/>
        <w:jc w:val="both"/>
        <w:rPr>
          <w:rFonts w:ascii="GHEA Mariam" w:eastAsia="GHEA Mariam" w:hAnsi="GHEA Mariam" w:cs="GHEA Mariam"/>
          <w:color w:val="000000"/>
          <w:sz w:val="24"/>
          <w:szCs w:val="24"/>
          <w:lang w:val="hy-AM"/>
        </w:rPr>
      </w:pPr>
    </w:p>
    <w:p w14:paraId="0922AA41" w14:textId="77777777" w:rsidR="00F77EAF" w:rsidRDefault="00F77EAF" w:rsidP="00DC769A">
      <w:pPr>
        <w:pBdr>
          <w:top w:val="nil"/>
          <w:left w:val="nil"/>
          <w:bottom w:val="nil"/>
          <w:right w:val="nil"/>
          <w:between w:val="nil"/>
        </w:pBdr>
        <w:spacing w:line="360" w:lineRule="auto"/>
        <w:ind w:leftChars="0" w:left="-2" w:firstLineChars="0" w:firstLine="0"/>
        <w:jc w:val="both"/>
        <w:rPr>
          <w:rFonts w:ascii="GHEA Mariam" w:eastAsia="GHEA Mariam" w:hAnsi="GHEA Mariam" w:cs="GHEA Mariam"/>
          <w:color w:val="000000"/>
          <w:sz w:val="24"/>
          <w:szCs w:val="24"/>
          <w:lang w:val="hy-AM"/>
        </w:rPr>
      </w:pPr>
    </w:p>
    <w:p w14:paraId="5E3A5DA4" w14:textId="32A543B1" w:rsidR="00EE5AE8" w:rsidRPr="00940B9D" w:rsidRDefault="00D3555F" w:rsidP="00DC769A">
      <w:pPr>
        <w:pBdr>
          <w:top w:val="nil"/>
          <w:left w:val="nil"/>
          <w:bottom w:val="nil"/>
          <w:right w:val="nil"/>
          <w:between w:val="nil"/>
        </w:pBdr>
        <w:spacing w:line="360" w:lineRule="auto"/>
        <w:ind w:leftChars="0" w:left="-2" w:firstLineChars="0" w:firstLine="0"/>
        <w:jc w:val="both"/>
        <w:rPr>
          <w:rFonts w:ascii="GHEA Mariam" w:eastAsia="GHEA Mariam" w:hAnsi="GHEA Mariam" w:cs="GHEA Mariam"/>
          <w:color w:val="000000"/>
          <w:sz w:val="24"/>
          <w:szCs w:val="24"/>
          <w:lang w:val="hy-AM"/>
        </w:rPr>
      </w:pPr>
      <w:r w:rsidRPr="00940B9D">
        <w:rPr>
          <w:rFonts w:ascii="GHEA Mariam" w:eastAsia="GHEA Mariam" w:hAnsi="GHEA Mariam" w:cs="GHEA Mariam"/>
          <w:color w:val="000000"/>
          <w:sz w:val="24"/>
          <w:szCs w:val="24"/>
          <w:lang w:val="hy-AM"/>
        </w:rPr>
        <w:t>գրավոր ընթացակարգով քննության առնելով</w:t>
      </w:r>
      <w:r w:rsidR="000317C5" w:rsidRPr="00940B9D">
        <w:rPr>
          <w:rFonts w:ascii="GHEA Mariam" w:eastAsia="GHEA Mariam" w:hAnsi="GHEA Mariam" w:cs="GHEA Mariam"/>
          <w:color w:val="000000"/>
          <w:sz w:val="24"/>
          <w:szCs w:val="24"/>
          <w:lang w:val="hy-AM"/>
        </w:rPr>
        <w:t xml:space="preserve"> դատապարտյալ </w:t>
      </w:r>
      <w:r w:rsidR="0074223C" w:rsidRPr="00940B9D">
        <w:rPr>
          <w:rFonts w:ascii="GHEA Mariam" w:eastAsia="GHEA Mariam" w:hAnsi="GHEA Mariam" w:cs="GHEA Mariam"/>
          <w:color w:val="000000"/>
          <w:sz w:val="24"/>
          <w:szCs w:val="24"/>
          <w:lang w:val="hy-AM"/>
        </w:rPr>
        <w:t>Վարուժան Պարսամի Ավետիսյանի</w:t>
      </w:r>
      <w:r w:rsidR="001B01CD" w:rsidRPr="00940B9D">
        <w:rPr>
          <w:rFonts w:ascii="GHEA Mariam" w:eastAsia="GHEA Mariam" w:hAnsi="GHEA Mariam" w:cs="GHEA Mariam"/>
          <w:color w:val="000000"/>
          <w:sz w:val="24"/>
          <w:szCs w:val="24"/>
          <w:lang w:val="hy-AM"/>
        </w:rPr>
        <w:t xml:space="preserve"> վերաբերյալ ՀՀ վերաքննիչ քրեական դատարանի՝ 2023 թվականի </w:t>
      </w:r>
      <w:r w:rsidR="0074223C" w:rsidRPr="00940B9D">
        <w:rPr>
          <w:rFonts w:ascii="GHEA Mariam" w:eastAsia="GHEA Mariam" w:hAnsi="GHEA Mariam" w:cs="GHEA Mariam"/>
          <w:color w:val="000000"/>
          <w:sz w:val="24"/>
          <w:szCs w:val="24"/>
          <w:lang w:val="hy-AM"/>
        </w:rPr>
        <w:t>դեկտեմբերի 28</w:t>
      </w:r>
      <w:r w:rsidR="001B01CD" w:rsidRPr="00940B9D">
        <w:rPr>
          <w:rFonts w:ascii="GHEA Mariam" w:eastAsia="GHEA Mariam" w:hAnsi="GHEA Mariam" w:cs="GHEA Mariam"/>
          <w:color w:val="000000"/>
          <w:sz w:val="24"/>
          <w:szCs w:val="24"/>
          <w:lang w:val="af-ZA"/>
        </w:rPr>
        <w:t>-ի</w:t>
      </w:r>
      <w:r w:rsidR="001B01CD" w:rsidRPr="00940B9D">
        <w:rPr>
          <w:rFonts w:ascii="GHEA Mariam" w:eastAsia="GHEA Mariam" w:hAnsi="GHEA Mariam" w:cs="GHEA Mariam"/>
          <w:color w:val="000000"/>
          <w:sz w:val="24"/>
          <w:szCs w:val="24"/>
          <w:lang w:val="hy-AM"/>
        </w:rPr>
        <w:t xml:space="preserve"> որոշման դեմ ՀՀ գլխավոր դատախազի տեղակալ Ե.Ավագյանի </w:t>
      </w:r>
      <w:r w:rsidR="00131D1A" w:rsidRPr="00940B9D">
        <w:rPr>
          <w:rFonts w:ascii="GHEA Mariam" w:eastAsia="GHEA Mariam" w:hAnsi="GHEA Mariam" w:cs="GHEA Mariam"/>
          <w:color w:val="000000"/>
          <w:sz w:val="24"/>
          <w:szCs w:val="24"/>
          <w:lang w:val="hy-AM"/>
        </w:rPr>
        <w:t xml:space="preserve">և ՀՀ արդարադատության նախարարության «Նուբարաշեն» քրեակատարողական հիմնարկի ներկայացուցիչ Ա.Պետրոսյանի </w:t>
      </w:r>
      <w:r w:rsidR="001B01CD" w:rsidRPr="00940B9D">
        <w:rPr>
          <w:rFonts w:ascii="GHEA Mariam" w:eastAsia="GHEA Mariam" w:hAnsi="GHEA Mariam" w:cs="GHEA Mariam"/>
          <w:color w:val="000000"/>
          <w:sz w:val="24"/>
          <w:szCs w:val="24"/>
          <w:lang w:val="hy-AM"/>
        </w:rPr>
        <w:t>հատուկ վերանայման վճռաբեկ բողոք</w:t>
      </w:r>
      <w:r w:rsidR="00131D1A" w:rsidRPr="00940B9D">
        <w:rPr>
          <w:rFonts w:ascii="GHEA Mariam" w:eastAsia="GHEA Mariam" w:hAnsi="GHEA Mariam" w:cs="GHEA Mariam"/>
          <w:color w:val="000000"/>
          <w:sz w:val="24"/>
          <w:szCs w:val="24"/>
          <w:lang w:val="hy-AM"/>
        </w:rPr>
        <w:t>ներ</w:t>
      </w:r>
      <w:r w:rsidR="001B01CD" w:rsidRPr="00940B9D">
        <w:rPr>
          <w:rFonts w:ascii="GHEA Mariam" w:eastAsia="GHEA Mariam" w:hAnsi="GHEA Mariam" w:cs="GHEA Mariam"/>
          <w:color w:val="000000"/>
          <w:sz w:val="24"/>
          <w:szCs w:val="24"/>
          <w:lang w:val="hy-AM"/>
        </w:rPr>
        <w:t>ը</w:t>
      </w:r>
      <w:r w:rsidRPr="00940B9D">
        <w:rPr>
          <w:rFonts w:ascii="GHEA Mariam" w:eastAsia="GHEA Mariam" w:hAnsi="GHEA Mariam" w:cs="GHEA Mariam"/>
          <w:color w:val="000000"/>
          <w:sz w:val="24"/>
          <w:szCs w:val="24"/>
          <w:lang w:val="hy-AM"/>
        </w:rPr>
        <w:t>,</w:t>
      </w:r>
    </w:p>
    <w:p w14:paraId="68D8C091" w14:textId="77777777" w:rsidR="006F3AD0" w:rsidRPr="00940B9D" w:rsidRDefault="006F3AD0" w:rsidP="00E708B6">
      <w:pPr>
        <w:pBdr>
          <w:top w:val="nil"/>
          <w:left w:val="nil"/>
          <w:bottom w:val="nil"/>
          <w:right w:val="nil"/>
          <w:between w:val="nil"/>
        </w:pBdr>
        <w:spacing w:line="360" w:lineRule="auto"/>
        <w:ind w:leftChars="0" w:left="-2" w:firstLineChars="0" w:firstLine="2"/>
        <w:jc w:val="center"/>
        <w:rPr>
          <w:rFonts w:ascii="GHEA Mariam" w:eastAsia="GHEA Mariam" w:hAnsi="GHEA Mariam" w:cs="GHEA Mariam"/>
          <w:b/>
          <w:color w:val="000000"/>
          <w:sz w:val="10"/>
          <w:szCs w:val="10"/>
          <w:lang w:val="hy-AM"/>
        </w:rPr>
      </w:pPr>
    </w:p>
    <w:p w14:paraId="302EF1E5" w14:textId="77777777" w:rsidR="003B3F13" w:rsidRDefault="003B3F13" w:rsidP="00E708B6">
      <w:pPr>
        <w:pBdr>
          <w:top w:val="nil"/>
          <w:left w:val="nil"/>
          <w:bottom w:val="nil"/>
          <w:right w:val="nil"/>
          <w:between w:val="nil"/>
        </w:pBdr>
        <w:spacing w:line="360" w:lineRule="auto"/>
        <w:ind w:leftChars="0" w:left="-2" w:firstLineChars="0" w:firstLine="2"/>
        <w:jc w:val="center"/>
        <w:rPr>
          <w:rFonts w:ascii="GHEA Mariam" w:eastAsia="GHEA Mariam" w:hAnsi="GHEA Mariam" w:cs="GHEA Mariam"/>
          <w:b/>
          <w:color w:val="000000"/>
          <w:sz w:val="24"/>
          <w:szCs w:val="24"/>
          <w:lang w:val="hy-AM"/>
        </w:rPr>
      </w:pPr>
    </w:p>
    <w:p w14:paraId="7B11DC08" w14:textId="335A745D" w:rsidR="00EE5AE8" w:rsidRPr="00940B9D" w:rsidRDefault="00D3555F" w:rsidP="00E708B6">
      <w:pPr>
        <w:pBdr>
          <w:top w:val="nil"/>
          <w:left w:val="nil"/>
          <w:bottom w:val="nil"/>
          <w:right w:val="nil"/>
          <w:between w:val="nil"/>
        </w:pBdr>
        <w:spacing w:line="360" w:lineRule="auto"/>
        <w:ind w:leftChars="0" w:left="-2" w:firstLineChars="0" w:firstLine="2"/>
        <w:jc w:val="center"/>
        <w:rPr>
          <w:rFonts w:ascii="GHEA Mariam" w:eastAsia="GHEA Mariam" w:hAnsi="GHEA Mariam" w:cs="GHEA Mariam"/>
          <w:b/>
          <w:color w:val="000000"/>
          <w:sz w:val="24"/>
          <w:szCs w:val="24"/>
          <w:lang w:val="hy-AM"/>
        </w:rPr>
      </w:pPr>
      <w:r w:rsidRPr="00940B9D">
        <w:rPr>
          <w:rFonts w:ascii="GHEA Mariam" w:eastAsia="GHEA Mariam" w:hAnsi="GHEA Mariam" w:cs="GHEA Mariam"/>
          <w:b/>
          <w:color w:val="000000"/>
          <w:sz w:val="24"/>
          <w:szCs w:val="24"/>
          <w:lang w:val="hy-AM"/>
        </w:rPr>
        <w:lastRenderedPageBreak/>
        <w:t>Պ Ա Ր Զ Ե Ց</w:t>
      </w:r>
    </w:p>
    <w:p w14:paraId="2D4E1F62" w14:textId="77777777" w:rsidR="0073488B" w:rsidRPr="00940B9D" w:rsidRDefault="0073488B" w:rsidP="00F77EAF">
      <w:pPr>
        <w:pBdr>
          <w:top w:val="nil"/>
          <w:left w:val="nil"/>
          <w:bottom w:val="nil"/>
          <w:right w:val="nil"/>
          <w:between w:val="nil"/>
        </w:pBdr>
        <w:spacing w:line="276" w:lineRule="auto"/>
        <w:ind w:leftChars="0" w:left="-2" w:firstLineChars="0" w:firstLine="567"/>
        <w:jc w:val="center"/>
        <w:rPr>
          <w:rFonts w:ascii="GHEA Mariam" w:eastAsia="GHEA Mariam" w:hAnsi="GHEA Mariam" w:cs="GHEA Mariam"/>
          <w:b/>
          <w:color w:val="000000"/>
          <w:sz w:val="24"/>
          <w:szCs w:val="24"/>
          <w:lang w:val="hy-AM"/>
        </w:rPr>
      </w:pPr>
    </w:p>
    <w:p w14:paraId="7E997C99" w14:textId="62EF60D6" w:rsidR="00EE5AE8" w:rsidRPr="00940B9D" w:rsidRDefault="00851F89" w:rsidP="00271D6F">
      <w:pPr>
        <w:spacing w:line="360" w:lineRule="auto"/>
        <w:ind w:leftChars="0" w:left="-2" w:firstLineChars="0" w:firstLine="567"/>
        <w:contextualSpacing/>
        <w:jc w:val="both"/>
        <w:rPr>
          <w:rFonts w:ascii="GHEA Mariam" w:eastAsia="GHEA Mariam" w:hAnsi="GHEA Mariam" w:cs="GHEA Mariam"/>
          <w:sz w:val="24"/>
          <w:szCs w:val="24"/>
          <w:u w:val="single"/>
          <w:lang w:val="hy-AM"/>
        </w:rPr>
      </w:pPr>
      <w:r w:rsidRPr="00940B9D">
        <w:rPr>
          <w:rFonts w:ascii="GHEA Mariam" w:eastAsia="GHEA Mariam" w:hAnsi="GHEA Mariam" w:cs="GHEA Mariam"/>
          <w:b/>
          <w:sz w:val="24"/>
          <w:szCs w:val="24"/>
          <w:u w:val="single"/>
          <w:lang w:val="hy-AM"/>
        </w:rPr>
        <w:t>Վարույթի</w:t>
      </w:r>
      <w:r w:rsidR="00D3555F" w:rsidRPr="00940B9D">
        <w:rPr>
          <w:rFonts w:ascii="GHEA Mariam" w:eastAsia="GHEA Mariam" w:hAnsi="GHEA Mariam" w:cs="GHEA Mariam"/>
          <w:b/>
          <w:sz w:val="24"/>
          <w:szCs w:val="24"/>
          <w:u w:val="single"/>
          <w:lang w:val="hy-AM"/>
        </w:rPr>
        <w:t xml:space="preserve"> դատավարական նախապատմությունը.</w:t>
      </w:r>
    </w:p>
    <w:p w14:paraId="36A5CBF5" w14:textId="06B0F9E9" w:rsidR="003E4D81" w:rsidRPr="00940B9D" w:rsidRDefault="00D3555F" w:rsidP="00FC5E92">
      <w:pPr>
        <w:spacing w:line="360" w:lineRule="auto"/>
        <w:ind w:leftChars="0" w:left="-2" w:firstLineChars="0" w:firstLine="567"/>
        <w:contextualSpacing/>
        <w:jc w:val="both"/>
        <w:rPr>
          <w:rFonts w:ascii="GHEA Mariam" w:eastAsia="GHEA Mariam" w:hAnsi="GHEA Mariam" w:cs="GHEA Mariam"/>
          <w:sz w:val="24"/>
          <w:szCs w:val="24"/>
          <w:lang w:val="hy-AM"/>
        </w:rPr>
      </w:pPr>
      <w:r w:rsidRPr="00940B9D">
        <w:rPr>
          <w:rFonts w:ascii="GHEA Mariam" w:eastAsia="GHEA Mariam" w:hAnsi="GHEA Mariam" w:cs="GHEA Mariam"/>
          <w:sz w:val="24"/>
          <w:szCs w:val="24"/>
          <w:lang w:val="hy-AM"/>
        </w:rPr>
        <w:t xml:space="preserve">1. </w:t>
      </w:r>
      <w:r w:rsidR="003E4D81" w:rsidRPr="00940B9D">
        <w:rPr>
          <w:rFonts w:ascii="GHEA Mariam" w:eastAsia="GHEA Mariam" w:hAnsi="GHEA Mariam" w:cs="GHEA Mariam"/>
          <w:sz w:val="24"/>
          <w:szCs w:val="24"/>
          <w:lang w:val="hy-AM"/>
        </w:rPr>
        <w:t xml:space="preserve">Երևան քաղաքի </w:t>
      </w:r>
      <w:r w:rsidR="00884771" w:rsidRPr="00940B9D">
        <w:rPr>
          <w:rFonts w:ascii="GHEA Mariam" w:eastAsia="GHEA Mariam" w:hAnsi="GHEA Mariam" w:cs="GHEA Mariam"/>
          <w:sz w:val="24"/>
          <w:szCs w:val="24"/>
          <w:lang w:val="hy-AM"/>
        </w:rPr>
        <w:t xml:space="preserve">առաջին ատյանի </w:t>
      </w:r>
      <w:r w:rsidR="003E4D81" w:rsidRPr="00940B9D">
        <w:rPr>
          <w:rFonts w:ascii="GHEA Mariam" w:eastAsia="GHEA Mariam" w:hAnsi="GHEA Mariam" w:cs="GHEA Mariam"/>
          <w:sz w:val="24"/>
          <w:szCs w:val="24"/>
          <w:lang w:val="hy-AM"/>
        </w:rPr>
        <w:t xml:space="preserve">ընդհանուր իրավասության դատարանի՝ 2021 թվականի </w:t>
      </w:r>
      <w:r w:rsidR="00763550" w:rsidRPr="00940B9D">
        <w:rPr>
          <w:rFonts w:ascii="GHEA Mariam" w:eastAsia="GHEA Mariam" w:hAnsi="GHEA Mariam" w:cs="GHEA Mariam"/>
          <w:sz w:val="24"/>
          <w:szCs w:val="24"/>
          <w:lang w:val="hy-AM"/>
        </w:rPr>
        <w:t>փ</w:t>
      </w:r>
      <w:r w:rsidR="003E4D81" w:rsidRPr="00940B9D">
        <w:rPr>
          <w:rFonts w:ascii="GHEA Mariam" w:eastAsia="GHEA Mariam" w:hAnsi="GHEA Mariam" w:cs="GHEA Mariam"/>
          <w:sz w:val="24"/>
          <w:szCs w:val="24"/>
          <w:lang w:val="hy-AM"/>
        </w:rPr>
        <w:t xml:space="preserve">ետրվարի 24-ի </w:t>
      </w:r>
      <w:r w:rsidR="00FC5E92" w:rsidRPr="00940B9D">
        <w:rPr>
          <w:rFonts w:ascii="GHEA Mariam" w:eastAsia="GHEA Mariam" w:hAnsi="GHEA Mariam" w:cs="GHEA Mariam"/>
          <w:sz w:val="24"/>
          <w:szCs w:val="24"/>
          <w:lang w:val="hy-AM"/>
        </w:rPr>
        <w:t xml:space="preserve">թիվ ԵԷԴ/0091/01/17 </w:t>
      </w:r>
      <w:r w:rsidR="003E4D81" w:rsidRPr="00940B9D">
        <w:rPr>
          <w:rFonts w:ascii="GHEA Mariam" w:eastAsia="GHEA Mariam" w:hAnsi="GHEA Mariam" w:cs="GHEA Mariam"/>
          <w:sz w:val="24"/>
          <w:szCs w:val="24"/>
          <w:lang w:val="hy-AM"/>
        </w:rPr>
        <w:t xml:space="preserve">դատավճռով </w:t>
      </w:r>
      <w:r w:rsidR="00FC5E92" w:rsidRPr="00940B9D">
        <w:rPr>
          <w:rFonts w:ascii="GHEA Mariam" w:eastAsia="GHEA Mariam" w:hAnsi="GHEA Mariam" w:cs="GHEA Mariam"/>
          <w:sz w:val="24"/>
          <w:szCs w:val="24"/>
          <w:lang w:val="hy-AM"/>
        </w:rPr>
        <w:t>Վարուժան Պարսամի Ավետիսյանը մեղավոր է ճանաչվել 2003 թվականի ապրիլի 18-ին ընդունված ՀՀ քրեական օրենսգրքի 235-րդ հոդվածի 3-րդ մասով, 218-րդ հոդվածի 3-րդ մասի 1-ին կետով, 238-րդ հոդվածի 4-րդ մասի 1-ին</w:t>
      </w:r>
      <w:r w:rsidR="00FF03D3">
        <w:rPr>
          <w:rFonts w:ascii="GHEA Mariam" w:eastAsia="GHEA Mariam" w:hAnsi="GHEA Mariam" w:cs="GHEA Mariam"/>
          <w:sz w:val="24"/>
          <w:szCs w:val="24"/>
          <w:lang w:val="hy-AM"/>
        </w:rPr>
        <w:t>,</w:t>
      </w:r>
      <w:r w:rsidR="00FC5E92" w:rsidRPr="00940B9D">
        <w:rPr>
          <w:rFonts w:ascii="GHEA Mariam" w:eastAsia="GHEA Mariam" w:hAnsi="GHEA Mariam" w:cs="GHEA Mariam"/>
          <w:sz w:val="24"/>
          <w:szCs w:val="24"/>
          <w:lang w:val="hy-AM"/>
        </w:rPr>
        <w:t xml:space="preserve"> 2-րդ կետերով</w:t>
      </w:r>
      <w:r w:rsidR="00FF03D3">
        <w:rPr>
          <w:rFonts w:ascii="GHEA Mariam" w:eastAsia="GHEA Mariam" w:hAnsi="GHEA Mariam" w:cs="GHEA Mariam"/>
          <w:sz w:val="24"/>
          <w:szCs w:val="24"/>
          <w:lang w:val="hy-AM"/>
        </w:rPr>
        <w:t>,</w:t>
      </w:r>
      <w:r w:rsidR="00FC5E92" w:rsidRPr="00940B9D">
        <w:rPr>
          <w:rFonts w:ascii="GHEA Mariam" w:eastAsia="GHEA Mariam" w:hAnsi="GHEA Mariam" w:cs="GHEA Mariam"/>
          <w:sz w:val="24"/>
          <w:szCs w:val="24"/>
          <w:lang w:val="hy-AM"/>
        </w:rPr>
        <w:t xml:space="preserve"> 185-րդ հոդվածի 3-րդ մասի 1-ին կետով</w:t>
      </w:r>
      <w:r w:rsidR="00124888">
        <w:rPr>
          <w:rFonts w:ascii="GHEA Mariam" w:eastAsia="GHEA Mariam" w:hAnsi="GHEA Mariam" w:cs="GHEA Mariam"/>
          <w:sz w:val="24"/>
          <w:szCs w:val="24"/>
          <w:lang w:val="hy-AM"/>
        </w:rPr>
        <w:t xml:space="preserve"> և հանցանքների համակցության կանոններով նրա</w:t>
      </w:r>
      <w:r w:rsidR="00FC5E92" w:rsidRPr="00940B9D">
        <w:rPr>
          <w:rFonts w:ascii="GHEA Mariam" w:eastAsia="GHEA Mariam" w:hAnsi="GHEA Mariam" w:cs="GHEA Mariam"/>
          <w:sz w:val="24"/>
          <w:szCs w:val="24"/>
          <w:lang w:val="hy-AM"/>
        </w:rPr>
        <w:t xml:space="preserve"> նկատմամբ պատիժ է նշանակվել ազատազրկում` 9 (ինը) տարի 6 (վեց) ամիս ժամկետով՝ առանց գույքի բռնագրավման</w:t>
      </w:r>
      <w:r w:rsidR="00124888">
        <w:rPr>
          <w:rFonts w:ascii="GHEA Mariam" w:eastAsia="GHEA Mariam" w:hAnsi="GHEA Mariam" w:cs="GHEA Mariam"/>
          <w:sz w:val="24"/>
          <w:szCs w:val="24"/>
          <w:lang w:val="hy-AM"/>
        </w:rPr>
        <w:t>: Ն</w:t>
      </w:r>
      <w:r w:rsidR="00FC5E92" w:rsidRPr="00940B9D">
        <w:rPr>
          <w:rFonts w:ascii="GHEA Mariam" w:eastAsia="GHEA Mariam" w:hAnsi="GHEA Mariam" w:cs="GHEA Mariam"/>
          <w:sz w:val="24"/>
          <w:szCs w:val="24"/>
          <w:lang w:val="hy-AM"/>
        </w:rPr>
        <w:t xml:space="preserve">ույն օրենսգրքի 69-րդ հոդվածի 3-րդ մասի </w:t>
      </w:r>
      <w:r w:rsidR="00124888">
        <w:rPr>
          <w:rFonts w:ascii="GHEA Mariam" w:eastAsia="GHEA Mariam" w:hAnsi="GHEA Mariam" w:cs="GHEA Mariam"/>
          <w:sz w:val="24"/>
          <w:szCs w:val="24"/>
          <w:lang w:val="hy-AM"/>
        </w:rPr>
        <w:t xml:space="preserve">հիման վրա </w:t>
      </w:r>
      <w:r w:rsidR="00FC5E92" w:rsidRPr="00940B9D">
        <w:rPr>
          <w:rFonts w:ascii="GHEA Mariam" w:eastAsia="GHEA Mariam" w:hAnsi="GHEA Mariam" w:cs="GHEA Mariam"/>
          <w:sz w:val="24"/>
          <w:szCs w:val="24"/>
          <w:lang w:val="hy-AM"/>
        </w:rPr>
        <w:t xml:space="preserve">նշանակված պատժին հաշվակցվել է Վ.Ավետիսյանի՝ կալանքի տակ գտնվելու 2 (երկու) տարի 1 (մեկ) ամիս 15 (տասնհինգ) օր ժամկետը և վերջնական </w:t>
      </w:r>
      <w:r w:rsidR="00124888">
        <w:rPr>
          <w:rFonts w:ascii="GHEA Mariam" w:eastAsia="GHEA Mariam" w:hAnsi="GHEA Mariam" w:cs="GHEA Mariam"/>
          <w:sz w:val="24"/>
          <w:szCs w:val="24"/>
          <w:lang w:val="hy-AM"/>
        </w:rPr>
        <w:t>թողնվել է կրելու</w:t>
      </w:r>
      <w:r w:rsidR="00FC5E92" w:rsidRPr="00940B9D">
        <w:rPr>
          <w:rFonts w:ascii="GHEA Mariam" w:eastAsia="GHEA Mariam" w:hAnsi="GHEA Mariam" w:cs="GHEA Mariam"/>
          <w:sz w:val="24"/>
          <w:szCs w:val="24"/>
          <w:lang w:val="hy-AM"/>
        </w:rPr>
        <w:t xml:space="preserve"> ազատազրկում՝ 7 (յոթ) տարի 4 (չորս) ամիս 15 (տասնհինգ) օր ժամկետով՝ առանց գույքի բռնագրավման</w:t>
      </w:r>
      <w:r w:rsidR="00CF29F3" w:rsidRPr="00940B9D">
        <w:rPr>
          <w:rFonts w:ascii="GHEA Mariam" w:eastAsia="GHEA Mariam" w:hAnsi="GHEA Mariam" w:cs="GHEA Mariam"/>
          <w:sz w:val="24"/>
          <w:szCs w:val="24"/>
          <w:lang w:val="hy-AM"/>
        </w:rPr>
        <w:t>՝</w:t>
      </w:r>
      <w:r w:rsidR="00FC5E92" w:rsidRPr="00940B9D">
        <w:rPr>
          <w:rFonts w:ascii="GHEA Mariam" w:eastAsia="GHEA Mariam" w:hAnsi="GHEA Mariam" w:cs="GHEA Mariam"/>
          <w:sz w:val="24"/>
          <w:szCs w:val="24"/>
          <w:lang w:val="hy-AM"/>
        </w:rPr>
        <w:t xml:space="preserve"> </w:t>
      </w:r>
      <w:r w:rsidR="00CF29F3" w:rsidRPr="00940B9D">
        <w:rPr>
          <w:rFonts w:ascii="GHEA Mariam" w:eastAsia="GHEA Mariam" w:hAnsi="GHEA Mariam" w:cs="GHEA Mariam"/>
          <w:sz w:val="24"/>
          <w:szCs w:val="24"/>
          <w:lang w:val="hy-AM"/>
        </w:rPr>
        <w:t>պատժի կրման սկիզբը հաշվելով նրան փաստացի արգելանքի վերցնելու պահից</w:t>
      </w:r>
      <w:r w:rsidR="00884771" w:rsidRPr="00940B9D">
        <w:rPr>
          <w:rFonts w:ascii="GHEA Mariam" w:eastAsia="GHEA Mariam" w:hAnsi="GHEA Mariam" w:cs="GHEA Mariam"/>
          <w:sz w:val="24"/>
          <w:szCs w:val="24"/>
          <w:lang w:val="hy-AM"/>
        </w:rPr>
        <w:t>՝ 2022 թվականի մայիսի 28-ից</w:t>
      </w:r>
      <w:r w:rsidR="00CF29F3" w:rsidRPr="00940B9D">
        <w:rPr>
          <w:rFonts w:ascii="GHEA Mariam" w:eastAsia="GHEA Mariam" w:hAnsi="GHEA Mariam" w:cs="GHEA Mariam"/>
          <w:sz w:val="24"/>
          <w:szCs w:val="24"/>
          <w:lang w:val="hy-AM"/>
        </w:rPr>
        <w:t>:</w:t>
      </w:r>
    </w:p>
    <w:p w14:paraId="34E5C82B" w14:textId="2159F3C1" w:rsidR="00D52CE9" w:rsidRPr="00940B9D" w:rsidRDefault="00E71F35" w:rsidP="006B60DC">
      <w:pPr>
        <w:spacing w:line="360" w:lineRule="auto"/>
        <w:ind w:leftChars="0" w:left="-2" w:firstLineChars="0" w:firstLine="567"/>
        <w:contextualSpacing/>
        <w:jc w:val="both"/>
        <w:rPr>
          <w:rFonts w:ascii="GHEA Mariam" w:eastAsia="GHEA Mariam" w:hAnsi="GHEA Mariam" w:cs="GHEA Mariam"/>
          <w:sz w:val="24"/>
          <w:szCs w:val="24"/>
          <w:lang w:val="hy-AM"/>
        </w:rPr>
      </w:pPr>
      <w:r w:rsidRPr="00940B9D">
        <w:rPr>
          <w:rFonts w:ascii="GHEA Mariam" w:eastAsia="GHEA Mariam" w:hAnsi="GHEA Mariam" w:cs="GHEA Mariam"/>
          <w:sz w:val="24"/>
          <w:szCs w:val="24"/>
          <w:lang w:val="hy-AM"/>
        </w:rPr>
        <w:t xml:space="preserve">2. </w:t>
      </w:r>
      <w:r w:rsidR="00527035" w:rsidRPr="00940B9D">
        <w:rPr>
          <w:rFonts w:ascii="GHEA Mariam" w:eastAsia="GHEA Mariam" w:hAnsi="GHEA Mariam" w:cs="GHEA Mariam"/>
          <w:sz w:val="24"/>
          <w:szCs w:val="24"/>
          <w:lang w:val="hy-AM"/>
        </w:rPr>
        <w:t>2023 թվականի օգոստոսի 24-ի</w:t>
      </w:r>
      <w:r w:rsidR="00295A39" w:rsidRPr="00940B9D">
        <w:rPr>
          <w:rFonts w:ascii="GHEA Mariam" w:eastAsia="GHEA Mariam" w:hAnsi="GHEA Mariam" w:cs="GHEA Mariam"/>
          <w:sz w:val="24"/>
          <w:szCs w:val="24"/>
          <w:lang w:val="hy-AM"/>
        </w:rPr>
        <w:t>ն</w:t>
      </w:r>
      <w:r w:rsidR="00527035" w:rsidRPr="00940B9D">
        <w:rPr>
          <w:rFonts w:ascii="GHEA Mariam" w:eastAsia="GHEA Mariam" w:hAnsi="GHEA Mariam" w:cs="GHEA Mariam"/>
          <w:sz w:val="24"/>
          <w:szCs w:val="24"/>
          <w:lang w:val="hy-AM"/>
        </w:rPr>
        <w:t xml:space="preserve"> դատապարտյալ Վ.Ավետիսյանը դիմում է ներկայացրել ՀՀ </w:t>
      </w:r>
      <w:r w:rsidR="00D52CE9" w:rsidRPr="00940B9D">
        <w:rPr>
          <w:rFonts w:ascii="GHEA Mariam" w:eastAsia="GHEA Mariam" w:hAnsi="GHEA Mariam" w:cs="GHEA Mariam"/>
          <w:sz w:val="24"/>
          <w:szCs w:val="24"/>
          <w:lang w:val="hy-AM"/>
        </w:rPr>
        <w:t xml:space="preserve">արդարադատության նախարարության «Նուբարաշեն» քրեակատարողական հիմնարկի պետին՝ խնդրելով իր պատժի կատարման պայմանները միջին </w:t>
      </w:r>
      <w:r w:rsidR="00C274F2" w:rsidRPr="00940B9D">
        <w:rPr>
          <w:rFonts w:ascii="GHEA Mariam" w:eastAsia="GHEA Mariam" w:hAnsi="GHEA Mariam" w:cs="GHEA Mariam"/>
          <w:sz w:val="24"/>
          <w:szCs w:val="24"/>
          <w:lang w:val="hy-AM"/>
        </w:rPr>
        <w:t>ա</w:t>
      </w:r>
      <w:r w:rsidR="00D52CE9" w:rsidRPr="00940B9D">
        <w:rPr>
          <w:rFonts w:ascii="GHEA Mariam" w:eastAsia="GHEA Mariam" w:hAnsi="GHEA Mariam" w:cs="GHEA Mariam"/>
          <w:sz w:val="24"/>
          <w:szCs w:val="24"/>
          <w:lang w:val="hy-AM"/>
        </w:rPr>
        <w:t>նվտանգային գոտու խիստ պայմաններից փոխել միջին անվտանգային գոտու մեղմ պայմաններ</w:t>
      </w:r>
      <w:r w:rsidR="00884771" w:rsidRPr="00940B9D">
        <w:rPr>
          <w:rFonts w:ascii="GHEA Mariam" w:eastAsia="GHEA Mariam" w:hAnsi="GHEA Mariam" w:cs="GHEA Mariam"/>
          <w:sz w:val="24"/>
          <w:szCs w:val="24"/>
          <w:lang w:val="hy-AM"/>
        </w:rPr>
        <w:t>ի</w:t>
      </w:r>
      <w:r w:rsidR="00D52CE9" w:rsidRPr="00940B9D">
        <w:rPr>
          <w:rFonts w:ascii="GHEA Mariam" w:eastAsia="GHEA Mariam" w:hAnsi="GHEA Mariam" w:cs="GHEA Mariam"/>
          <w:sz w:val="24"/>
          <w:szCs w:val="24"/>
          <w:lang w:val="hy-AM"/>
        </w:rPr>
        <w:t xml:space="preserve">, որը </w:t>
      </w:r>
      <w:r w:rsidR="00884771" w:rsidRPr="00940B9D">
        <w:rPr>
          <w:rFonts w:ascii="GHEA Mariam" w:eastAsia="GHEA Mariam" w:hAnsi="GHEA Mariam" w:cs="GHEA Mariam"/>
          <w:sz w:val="24"/>
          <w:szCs w:val="24"/>
          <w:lang w:val="hy-AM"/>
        </w:rPr>
        <w:t>նշված</w:t>
      </w:r>
      <w:r w:rsidR="00D52CE9" w:rsidRPr="00940B9D">
        <w:rPr>
          <w:rFonts w:ascii="GHEA Mariam" w:eastAsia="GHEA Mariam" w:hAnsi="GHEA Mariam" w:cs="GHEA Mariam"/>
          <w:sz w:val="24"/>
          <w:szCs w:val="24"/>
          <w:lang w:val="hy-AM"/>
        </w:rPr>
        <w:t xml:space="preserve"> քրեակատարողական հիմնարկի պետի պարտականությունները ժամանակավոր կատարող Վ.Նասոյանի՝ 2023 թվականի սեպտեմբերի 7-ի թիվ 366 որոշմամբ, մերժվել է:</w:t>
      </w:r>
    </w:p>
    <w:p w14:paraId="2C72B371" w14:textId="1A5A25B1" w:rsidR="006B60DC" w:rsidRPr="00940B9D" w:rsidRDefault="00D52CE9" w:rsidP="006B60DC">
      <w:pPr>
        <w:spacing w:line="360" w:lineRule="auto"/>
        <w:ind w:leftChars="0" w:left="-2" w:firstLineChars="0" w:firstLine="567"/>
        <w:contextualSpacing/>
        <w:jc w:val="both"/>
        <w:rPr>
          <w:rFonts w:ascii="GHEA Mariam" w:eastAsia="GHEA Mariam" w:hAnsi="GHEA Mariam" w:cs="GHEA Mariam"/>
          <w:sz w:val="24"/>
          <w:szCs w:val="24"/>
          <w:lang w:val="hy-AM"/>
        </w:rPr>
      </w:pPr>
      <w:r w:rsidRPr="00940B9D">
        <w:rPr>
          <w:rFonts w:ascii="GHEA Mariam" w:eastAsia="GHEA Mariam" w:hAnsi="GHEA Mariam" w:cs="GHEA Mariam"/>
          <w:sz w:val="24"/>
          <w:szCs w:val="24"/>
          <w:lang w:val="hy-AM"/>
        </w:rPr>
        <w:t xml:space="preserve">Վերը նշված որոշման դեմ դատապարտյալ Վ.Ավետիսյանի փաստաբան Ա.Պապիկյանը բողոք է ներկայացրել </w:t>
      </w:r>
      <w:r w:rsidR="005C3056" w:rsidRPr="00940B9D">
        <w:rPr>
          <w:rFonts w:ascii="GHEA Mariam" w:eastAsia="GHEA Mariam" w:hAnsi="GHEA Mariam" w:cs="GHEA Mariam"/>
          <w:sz w:val="24"/>
          <w:szCs w:val="24"/>
          <w:lang w:val="hy-AM"/>
        </w:rPr>
        <w:t>Երևան քաղաքի</w:t>
      </w:r>
      <w:r w:rsidR="00851F89" w:rsidRPr="00940B9D">
        <w:rPr>
          <w:rFonts w:ascii="GHEA Mariam" w:eastAsia="GHEA Mariam" w:hAnsi="GHEA Mariam" w:cs="GHEA Mariam"/>
          <w:sz w:val="24"/>
          <w:szCs w:val="24"/>
          <w:lang w:val="hy-AM"/>
        </w:rPr>
        <w:t xml:space="preserve"> առաջին ատյանի ընդհանուր իրավասության </w:t>
      </w:r>
      <w:r w:rsidRPr="00940B9D">
        <w:rPr>
          <w:rFonts w:ascii="GHEA Mariam" w:eastAsia="GHEA Mariam" w:hAnsi="GHEA Mariam" w:cs="GHEA Mariam"/>
          <w:sz w:val="24"/>
          <w:szCs w:val="24"/>
          <w:lang w:val="hy-AM"/>
        </w:rPr>
        <w:t xml:space="preserve">քրեական դատարան (այսուհետ` նաև Առաջին ատյանի դատարան), որն Առաջին ատյանի դատարանի՝ 2023 թվականի նոյեմբերի 17-ի որոշմամբ բավարարվել է մասնակի, արձանագրվել է ՀՀ արդարադատության նախարարության «Նուբարաշեն» քրեակատարողական հիմնարկի պետի պաշտոնակատար Վ.Նասոյանի կողմից 2023 թվականի սեպտեմբերի 7-ին </w:t>
      </w:r>
      <w:r w:rsidRPr="00940B9D">
        <w:rPr>
          <w:rFonts w:ascii="GHEA Mariam" w:eastAsia="GHEA Mariam" w:hAnsi="GHEA Mariam" w:cs="GHEA Mariam"/>
          <w:sz w:val="24"/>
          <w:szCs w:val="24"/>
          <w:lang w:val="hy-AM"/>
        </w:rPr>
        <w:lastRenderedPageBreak/>
        <w:t>կայացված թիվ 366 որոշմամբ դատապարտյալի իրավունքների խախտման փաստն այնքա</w:t>
      </w:r>
      <w:r w:rsidR="000A05AF" w:rsidRPr="00940B9D">
        <w:rPr>
          <w:rFonts w:ascii="GHEA Mariam" w:eastAsia="GHEA Mariam" w:hAnsi="GHEA Mariam" w:cs="GHEA Mariam"/>
          <w:sz w:val="24"/>
          <w:szCs w:val="24"/>
          <w:lang w:val="hy-AM"/>
        </w:rPr>
        <w:t>ն</w:t>
      </w:r>
      <w:r w:rsidRPr="00940B9D">
        <w:rPr>
          <w:rFonts w:ascii="GHEA Mariam" w:eastAsia="GHEA Mariam" w:hAnsi="GHEA Mariam" w:cs="GHEA Mariam"/>
          <w:sz w:val="24"/>
          <w:szCs w:val="24"/>
          <w:lang w:val="hy-AM"/>
        </w:rPr>
        <w:t>ով, որքանով որ</w:t>
      </w:r>
      <w:r w:rsidR="000A05AF" w:rsidRPr="00940B9D">
        <w:rPr>
          <w:rFonts w:ascii="GHEA Mariam" w:eastAsia="GHEA Mariam" w:hAnsi="GHEA Mariam" w:cs="GHEA Mariam"/>
          <w:sz w:val="24"/>
          <w:szCs w:val="24"/>
          <w:lang w:val="hy-AM"/>
        </w:rPr>
        <w:t xml:space="preserve"> նրանում որպես հաշվարկային միավոր վերցված է 9 տարի 6 ամիսը և դատապարտյալի մի</w:t>
      </w:r>
      <w:r w:rsidR="00C274F2" w:rsidRPr="00940B9D">
        <w:rPr>
          <w:rFonts w:ascii="GHEA Mariam" w:eastAsia="GHEA Mariam" w:hAnsi="GHEA Mariam" w:cs="GHEA Mariam"/>
          <w:sz w:val="24"/>
          <w:szCs w:val="24"/>
          <w:lang w:val="hy-AM"/>
        </w:rPr>
        <w:t>ջ</w:t>
      </w:r>
      <w:r w:rsidR="000A05AF" w:rsidRPr="00940B9D">
        <w:rPr>
          <w:rFonts w:ascii="GHEA Mariam" w:eastAsia="GHEA Mariam" w:hAnsi="GHEA Mariam" w:cs="GHEA Mariam"/>
          <w:sz w:val="24"/>
          <w:szCs w:val="24"/>
          <w:lang w:val="hy-AM"/>
        </w:rPr>
        <w:t>ին անվտանգային գոտու մեղմ պայմաններ փոխադրվելու իրավունքի իրացման ժամանակահատվածը նշվել է այդ միավորի մեկ երրորդի լրացման ժամանակահատված</w:t>
      </w:r>
      <w:r w:rsidRPr="00940B9D">
        <w:rPr>
          <w:rFonts w:ascii="GHEA Mariam" w:eastAsia="GHEA Mariam" w:hAnsi="GHEA Mariam" w:cs="GHEA Mariam"/>
          <w:sz w:val="24"/>
          <w:szCs w:val="24"/>
          <w:lang w:val="hy-AM"/>
        </w:rPr>
        <w:t>ը</w:t>
      </w:r>
      <w:r w:rsidR="000A05AF" w:rsidRPr="00940B9D">
        <w:rPr>
          <w:rFonts w:ascii="GHEA Mariam" w:eastAsia="GHEA Mariam" w:hAnsi="GHEA Mariam" w:cs="GHEA Mariam"/>
          <w:sz w:val="24"/>
          <w:szCs w:val="24"/>
          <w:lang w:val="hy-AM"/>
        </w:rPr>
        <w:t xml:space="preserve">, այլ ոչ թե </w:t>
      </w:r>
      <w:r w:rsidR="00295A39" w:rsidRPr="00940B9D">
        <w:rPr>
          <w:rFonts w:ascii="GHEA Mariam" w:eastAsia="GHEA Mariam" w:hAnsi="GHEA Mariam" w:cs="GHEA Mariam"/>
          <w:sz w:val="24"/>
          <w:szCs w:val="24"/>
          <w:lang w:val="hy-AM"/>
        </w:rPr>
        <w:t>դ</w:t>
      </w:r>
      <w:r w:rsidR="000A05AF" w:rsidRPr="00940B9D">
        <w:rPr>
          <w:rFonts w:ascii="GHEA Mariam" w:eastAsia="GHEA Mariam" w:hAnsi="GHEA Mariam" w:cs="GHEA Mariam"/>
          <w:sz w:val="24"/>
          <w:szCs w:val="24"/>
          <w:lang w:val="hy-AM"/>
        </w:rPr>
        <w:t>ատապարտյալի փաստացի կրման ենթակա պատժի սահմանված ժամանակահատվածի մեկ երրորդը:</w:t>
      </w:r>
      <w:r w:rsidRPr="00940B9D">
        <w:rPr>
          <w:rFonts w:ascii="GHEA Mariam" w:eastAsia="GHEA Mariam" w:hAnsi="GHEA Mariam" w:cs="GHEA Mariam"/>
          <w:sz w:val="24"/>
          <w:szCs w:val="24"/>
          <w:lang w:val="hy-AM"/>
        </w:rPr>
        <w:t xml:space="preserve"> </w:t>
      </w:r>
    </w:p>
    <w:p w14:paraId="294D2127" w14:textId="130B3E98" w:rsidR="00B9169D" w:rsidRPr="00940B9D" w:rsidRDefault="001E4ADF" w:rsidP="00B9169D">
      <w:pPr>
        <w:spacing w:line="360" w:lineRule="auto"/>
        <w:ind w:leftChars="0" w:left="-2" w:firstLineChars="0" w:firstLine="567"/>
        <w:contextualSpacing/>
        <w:jc w:val="both"/>
        <w:rPr>
          <w:rFonts w:ascii="GHEA Mariam" w:eastAsia="GHEA Mariam" w:hAnsi="GHEA Mariam" w:cs="GHEA Mariam"/>
          <w:sz w:val="24"/>
          <w:szCs w:val="24"/>
          <w:lang w:val="hy-AM"/>
        </w:rPr>
      </w:pPr>
      <w:r w:rsidRPr="00940B9D">
        <w:rPr>
          <w:rFonts w:ascii="GHEA Mariam" w:eastAsia="GHEA Mariam" w:hAnsi="GHEA Mariam" w:cs="GHEA Mariam"/>
          <w:sz w:val="24"/>
          <w:szCs w:val="24"/>
          <w:lang w:val="hy-AM"/>
        </w:rPr>
        <w:t>3</w:t>
      </w:r>
      <w:r w:rsidR="009F0A36" w:rsidRPr="00940B9D">
        <w:rPr>
          <w:rFonts w:ascii="GHEA Mariam" w:eastAsia="GHEA Mariam" w:hAnsi="GHEA Mariam" w:cs="Cambria Math"/>
          <w:sz w:val="24"/>
          <w:szCs w:val="24"/>
          <w:lang w:val="hy-AM"/>
        </w:rPr>
        <w:t xml:space="preserve">. </w:t>
      </w:r>
      <w:r w:rsidR="00EE322D" w:rsidRPr="00940B9D">
        <w:rPr>
          <w:rFonts w:ascii="GHEA Mariam" w:eastAsia="GHEA Mariam" w:hAnsi="GHEA Mariam" w:cs="GHEA Mariam"/>
          <w:sz w:val="24"/>
          <w:szCs w:val="24"/>
          <w:lang w:val="hy-AM"/>
        </w:rPr>
        <w:t xml:space="preserve">ՀՀ վերաքննիչ քրեական </w:t>
      </w:r>
      <w:r w:rsidR="00B9169D" w:rsidRPr="00940B9D">
        <w:rPr>
          <w:rFonts w:ascii="GHEA Mariam" w:eastAsia="GHEA Mariam" w:hAnsi="GHEA Mariam" w:cs="GHEA Mariam"/>
          <w:sz w:val="24"/>
          <w:szCs w:val="24"/>
          <w:lang w:val="hy-AM"/>
        </w:rPr>
        <w:t>դատարան</w:t>
      </w:r>
      <w:r w:rsidR="00E71F35" w:rsidRPr="00940B9D">
        <w:rPr>
          <w:rFonts w:ascii="GHEA Mariam" w:eastAsia="GHEA Mariam" w:hAnsi="GHEA Mariam" w:cs="GHEA Mariam"/>
          <w:sz w:val="24"/>
          <w:szCs w:val="24"/>
          <w:lang w:val="hy-AM"/>
        </w:rPr>
        <w:t>ը</w:t>
      </w:r>
      <w:r w:rsidR="00EE322D" w:rsidRPr="00940B9D">
        <w:rPr>
          <w:rFonts w:ascii="GHEA Mariam" w:eastAsia="GHEA Mariam" w:hAnsi="GHEA Mariam" w:cs="GHEA Mariam"/>
          <w:sz w:val="24"/>
          <w:szCs w:val="24"/>
          <w:lang w:val="hy-AM"/>
        </w:rPr>
        <w:t xml:space="preserve"> (այսուհետ՝ նաև Վերաքննիչ դատարան) 2023 թվականի </w:t>
      </w:r>
      <w:r w:rsidR="00E71F35" w:rsidRPr="00940B9D">
        <w:rPr>
          <w:rFonts w:ascii="GHEA Mariam" w:eastAsia="GHEA Mariam" w:hAnsi="GHEA Mariam" w:cs="GHEA Mariam"/>
          <w:sz w:val="24"/>
          <w:szCs w:val="24"/>
          <w:lang w:val="hy-AM"/>
        </w:rPr>
        <w:t>դեկտեմբերի 28</w:t>
      </w:r>
      <w:r w:rsidR="00EE322D" w:rsidRPr="00940B9D">
        <w:rPr>
          <w:rFonts w:ascii="GHEA Mariam" w:eastAsia="GHEA Mariam" w:hAnsi="GHEA Mariam" w:cs="GHEA Mariam"/>
          <w:sz w:val="24"/>
          <w:szCs w:val="24"/>
          <w:lang w:val="hy-AM"/>
        </w:rPr>
        <w:t xml:space="preserve">-ի </w:t>
      </w:r>
      <w:r w:rsidR="0036289A" w:rsidRPr="00940B9D">
        <w:rPr>
          <w:rFonts w:ascii="GHEA Mariam" w:eastAsia="GHEA Mariam" w:hAnsi="GHEA Mariam" w:cs="GHEA Mariam"/>
          <w:sz w:val="24"/>
          <w:szCs w:val="24"/>
          <w:lang w:val="hy-AM"/>
        </w:rPr>
        <w:t>որոշմամբ</w:t>
      </w:r>
      <w:r w:rsidR="00B9169D" w:rsidRPr="00940B9D">
        <w:rPr>
          <w:rFonts w:ascii="GHEA Mariam" w:eastAsia="GHEA Mariam" w:hAnsi="GHEA Mariam" w:cs="GHEA Mariam"/>
          <w:sz w:val="24"/>
          <w:szCs w:val="24"/>
          <w:lang w:val="hy-AM"/>
        </w:rPr>
        <w:t xml:space="preserve"> </w:t>
      </w:r>
      <w:r w:rsidR="00E71F35" w:rsidRPr="00940B9D">
        <w:rPr>
          <w:rFonts w:ascii="GHEA Mariam" w:eastAsia="GHEA Mariam" w:hAnsi="GHEA Mariam" w:cs="GHEA Mariam"/>
          <w:sz w:val="24"/>
          <w:szCs w:val="24"/>
          <w:lang w:val="hy-AM"/>
        </w:rPr>
        <w:t>դատապարտյալ Վ.Ավետիսյանի փաստաբան Ա.Պապիկյանի</w:t>
      </w:r>
      <w:r w:rsidR="00B9169D" w:rsidRPr="00940B9D">
        <w:rPr>
          <w:rFonts w:ascii="GHEA Mariam" w:eastAsia="GHEA Mariam" w:hAnsi="GHEA Mariam" w:cs="GHEA Mariam"/>
          <w:sz w:val="24"/>
          <w:szCs w:val="24"/>
          <w:lang w:val="hy-AM"/>
        </w:rPr>
        <w:t xml:space="preserve"> հատուկ վերանայման բողոքը </w:t>
      </w:r>
      <w:r w:rsidR="00E71F35" w:rsidRPr="00940B9D">
        <w:rPr>
          <w:rFonts w:ascii="GHEA Mariam" w:eastAsia="GHEA Mariam" w:hAnsi="GHEA Mariam" w:cs="GHEA Mariam"/>
          <w:sz w:val="24"/>
          <w:szCs w:val="24"/>
          <w:lang w:val="hy-AM"/>
        </w:rPr>
        <w:t>բավարարել</w:t>
      </w:r>
      <w:r w:rsidR="00117330" w:rsidRPr="00940B9D">
        <w:rPr>
          <w:rFonts w:ascii="GHEA Mariam" w:eastAsia="GHEA Mariam" w:hAnsi="GHEA Mariam" w:cs="GHEA Mariam"/>
          <w:sz w:val="24"/>
          <w:szCs w:val="24"/>
          <w:lang w:val="hy-AM"/>
        </w:rPr>
        <w:t xml:space="preserve"> է, Ա</w:t>
      </w:r>
      <w:r w:rsidR="00B9169D" w:rsidRPr="00940B9D">
        <w:rPr>
          <w:rFonts w:ascii="GHEA Mariam" w:eastAsia="GHEA Mariam" w:hAnsi="GHEA Mariam" w:cs="GHEA Mariam"/>
          <w:sz w:val="24"/>
          <w:szCs w:val="24"/>
          <w:lang w:val="hy-AM"/>
        </w:rPr>
        <w:t>ռաջին ատյանի դատարանի</w:t>
      </w:r>
      <w:r w:rsidR="00117330" w:rsidRPr="00940B9D">
        <w:rPr>
          <w:rFonts w:ascii="GHEA Mariam" w:eastAsia="GHEA Mariam" w:hAnsi="GHEA Mariam" w:cs="GHEA Mariam"/>
          <w:sz w:val="24"/>
          <w:szCs w:val="24"/>
          <w:lang w:val="hy-AM"/>
        </w:rPr>
        <w:t>`</w:t>
      </w:r>
      <w:r w:rsidR="00B9169D" w:rsidRPr="00940B9D">
        <w:rPr>
          <w:rFonts w:ascii="GHEA Mariam" w:eastAsia="GHEA Mariam" w:hAnsi="GHEA Mariam" w:cs="GHEA Mariam"/>
          <w:sz w:val="24"/>
          <w:szCs w:val="24"/>
          <w:lang w:val="hy-AM"/>
        </w:rPr>
        <w:t xml:space="preserve"> 2023 թվականի </w:t>
      </w:r>
      <w:r w:rsidR="00E71F35" w:rsidRPr="00940B9D">
        <w:rPr>
          <w:rFonts w:ascii="GHEA Mariam" w:eastAsia="GHEA Mariam" w:hAnsi="GHEA Mariam" w:cs="GHEA Mariam"/>
          <w:sz w:val="24"/>
          <w:szCs w:val="24"/>
          <w:lang w:val="hy-AM"/>
        </w:rPr>
        <w:t>նոյեմբերի 17</w:t>
      </w:r>
      <w:r w:rsidR="00B9169D" w:rsidRPr="00940B9D">
        <w:rPr>
          <w:rFonts w:ascii="GHEA Mariam" w:eastAsia="GHEA Mariam" w:hAnsi="GHEA Mariam" w:cs="GHEA Mariam"/>
          <w:sz w:val="24"/>
          <w:szCs w:val="24"/>
          <w:lang w:val="hy-AM"/>
        </w:rPr>
        <w:t xml:space="preserve">-ի որոշումը </w:t>
      </w:r>
      <w:r w:rsidR="00E71F35" w:rsidRPr="00940B9D">
        <w:rPr>
          <w:rFonts w:ascii="GHEA Mariam" w:eastAsia="GHEA Mariam" w:hAnsi="GHEA Mariam" w:cs="GHEA Mariam"/>
          <w:sz w:val="24"/>
          <w:szCs w:val="24"/>
          <w:lang w:val="hy-AM"/>
        </w:rPr>
        <w:t xml:space="preserve">բեկանել </w:t>
      </w:r>
      <w:r w:rsidR="00884771" w:rsidRPr="00940B9D">
        <w:rPr>
          <w:rFonts w:ascii="GHEA Mariam" w:eastAsia="GHEA Mariam" w:hAnsi="GHEA Mariam" w:cs="GHEA Mariam"/>
          <w:sz w:val="24"/>
          <w:szCs w:val="24"/>
          <w:lang w:val="hy-AM"/>
        </w:rPr>
        <w:t xml:space="preserve">է </w:t>
      </w:r>
      <w:r w:rsidR="00E71F35" w:rsidRPr="00940B9D">
        <w:rPr>
          <w:rFonts w:ascii="GHEA Mariam" w:eastAsia="GHEA Mariam" w:hAnsi="GHEA Mariam" w:cs="GHEA Mariam"/>
          <w:sz w:val="24"/>
          <w:szCs w:val="24"/>
          <w:lang w:val="hy-AM"/>
        </w:rPr>
        <w:t>և կայացրել դրան փոխարինող դատական ակտ</w:t>
      </w:r>
      <w:r w:rsidR="00884771" w:rsidRPr="00940B9D">
        <w:rPr>
          <w:rFonts w:ascii="GHEA Mariam" w:eastAsia="GHEA Mariam" w:hAnsi="GHEA Mariam" w:cs="GHEA Mariam"/>
          <w:sz w:val="24"/>
          <w:szCs w:val="24"/>
          <w:lang w:val="hy-AM"/>
        </w:rPr>
        <w:t>.</w:t>
      </w:r>
      <w:r w:rsidR="00E71F35" w:rsidRPr="00940B9D">
        <w:rPr>
          <w:rFonts w:ascii="GHEA Mariam" w:eastAsia="GHEA Mariam" w:hAnsi="GHEA Mariam" w:cs="GHEA Mariam"/>
          <w:sz w:val="24"/>
          <w:szCs w:val="24"/>
          <w:lang w:val="hy-AM"/>
        </w:rPr>
        <w:t xml:space="preserve"> </w:t>
      </w:r>
      <w:r w:rsidR="00884771" w:rsidRPr="00940B9D">
        <w:rPr>
          <w:rFonts w:ascii="GHEA Mariam" w:eastAsia="GHEA Mariam" w:hAnsi="GHEA Mariam" w:cs="GHEA Mariam"/>
          <w:sz w:val="24"/>
          <w:szCs w:val="24"/>
          <w:lang w:val="hy-AM"/>
        </w:rPr>
        <w:t>հ</w:t>
      </w:r>
      <w:r w:rsidR="00E71F35" w:rsidRPr="00940B9D">
        <w:rPr>
          <w:rFonts w:ascii="GHEA Mariam" w:eastAsia="GHEA Mariam" w:hAnsi="GHEA Mariam" w:cs="GHEA Mariam"/>
          <w:sz w:val="24"/>
          <w:szCs w:val="24"/>
          <w:lang w:val="hy-AM"/>
        </w:rPr>
        <w:t>աստատել</w:t>
      </w:r>
      <w:r w:rsidR="00884771" w:rsidRPr="00940B9D">
        <w:rPr>
          <w:rFonts w:ascii="GHEA Mariam" w:eastAsia="GHEA Mariam" w:hAnsi="GHEA Mariam" w:cs="GHEA Mariam"/>
          <w:sz w:val="24"/>
          <w:szCs w:val="24"/>
          <w:lang w:val="hy-AM"/>
        </w:rPr>
        <w:t xml:space="preserve"> </w:t>
      </w:r>
      <w:r w:rsidR="00E71F35" w:rsidRPr="00940B9D">
        <w:rPr>
          <w:rFonts w:ascii="GHEA Mariam" w:eastAsia="GHEA Mariam" w:hAnsi="GHEA Mariam" w:cs="GHEA Mariam"/>
          <w:sz w:val="24"/>
          <w:szCs w:val="24"/>
          <w:lang w:val="hy-AM"/>
        </w:rPr>
        <w:t>ՀՀ արդարադատության նախարարության «Նուբարաշեն» քրեակատարողական հիմնարկի պետի պարտականությունները ժամանակավոր կատարող Վ.Նասոյանի՝ 2023 թվականի սեպտեմբերի 7-ի թիվ 366 որոշմամբ դատապարտյալ Վ.Ավետիսյանի իրավունքներն ու օրինական շահերը</w:t>
      </w:r>
      <w:r w:rsidR="00884771" w:rsidRPr="00940B9D">
        <w:rPr>
          <w:rFonts w:ascii="GHEA Mariam" w:eastAsia="GHEA Mariam" w:hAnsi="GHEA Mariam" w:cs="GHEA Mariam"/>
          <w:sz w:val="24"/>
          <w:szCs w:val="24"/>
          <w:lang w:val="hy-AM"/>
        </w:rPr>
        <w:t xml:space="preserve"> խախտելու փաստը</w:t>
      </w:r>
      <w:r w:rsidR="00E71F35" w:rsidRPr="00940B9D">
        <w:rPr>
          <w:rFonts w:ascii="GHEA Mariam" w:eastAsia="GHEA Mariam" w:hAnsi="GHEA Mariam" w:cs="GHEA Mariam"/>
          <w:sz w:val="24"/>
          <w:szCs w:val="24"/>
          <w:lang w:val="hy-AM"/>
        </w:rPr>
        <w:t>, և պարտավորեցրել քրեակատարողական հիմնարկի պետին միջոցներ ձեռնարկել դատապարտյալի իրավունքների խախտումներն անհապաղ վերացնելու ուղղությամբ</w:t>
      </w:r>
      <w:r w:rsidR="00B9169D" w:rsidRPr="00940B9D">
        <w:rPr>
          <w:rFonts w:ascii="GHEA Mariam" w:eastAsia="GHEA Mariam" w:hAnsi="GHEA Mariam" w:cs="GHEA Mariam"/>
          <w:sz w:val="24"/>
          <w:szCs w:val="24"/>
          <w:lang w:val="hy-AM"/>
        </w:rPr>
        <w:t>։</w:t>
      </w:r>
      <w:r w:rsidR="00EE322D" w:rsidRPr="00940B9D">
        <w:rPr>
          <w:rFonts w:ascii="GHEA Mariam" w:eastAsia="GHEA Mariam" w:hAnsi="GHEA Mariam" w:cs="GHEA Mariam"/>
          <w:sz w:val="24"/>
          <w:szCs w:val="24"/>
          <w:lang w:val="hy-AM"/>
        </w:rPr>
        <w:t xml:space="preserve"> </w:t>
      </w:r>
    </w:p>
    <w:p w14:paraId="178F7204" w14:textId="278E7714" w:rsidR="00E73474" w:rsidRPr="00940B9D" w:rsidRDefault="00194AC0" w:rsidP="00271D6F">
      <w:pPr>
        <w:spacing w:line="360" w:lineRule="auto"/>
        <w:ind w:leftChars="0" w:left="-2" w:firstLineChars="0" w:firstLine="567"/>
        <w:contextualSpacing/>
        <w:jc w:val="both"/>
        <w:rPr>
          <w:rFonts w:ascii="GHEA Mariam" w:eastAsia="GHEA Mariam" w:hAnsi="GHEA Mariam" w:cs="GHEA Mariam"/>
          <w:sz w:val="24"/>
          <w:szCs w:val="24"/>
          <w:lang w:val="hy-AM"/>
        </w:rPr>
      </w:pPr>
      <w:r w:rsidRPr="00940B9D">
        <w:rPr>
          <w:rFonts w:ascii="GHEA Mariam" w:eastAsia="GHEA Mariam" w:hAnsi="GHEA Mariam" w:cs="GHEA Mariam"/>
          <w:sz w:val="24"/>
          <w:szCs w:val="24"/>
          <w:lang w:val="hy-AM"/>
        </w:rPr>
        <w:t>4</w:t>
      </w:r>
      <w:r w:rsidR="00421130" w:rsidRPr="00940B9D">
        <w:rPr>
          <w:rFonts w:ascii="GHEA Mariam" w:eastAsia="GHEA Mariam" w:hAnsi="GHEA Mariam" w:cs="GHEA Mariam"/>
          <w:sz w:val="24"/>
          <w:szCs w:val="24"/>
          <w:lang w:val="hy-AM"/>
        </w:rPr>
        <w:t xml:space="preserve">. </w:t>
      </w:r>
      <w:r w:rsidR="00D3555F" w:rsidRPr="00940B9D">
        <w:rPr>
          <w:rFonts w:ascii="GHEA Mariam" w:eastAsia="GHEA Mariam" w:hAnsi="GHEA Mariam" w:cs="GHEA Mariam"/>
          <w:sz w:val="24"/>
          <w:szCs w:val="24"/>
          <w:lang w:val="hy-AM"/>
        </w:rPr>
        <w:t xml:space="preserve">Վերաքննիչ դատարանի վերոնշյալ որոշման դեմ </w:t>
      </w:r>
      <w:r w:rsidR="00865213" w:rsidRPr="00940B9D">
        <w:rPr>
          <w:rFonts w:ascii="GHEA Mariam" w:eastAsia="GHEA Mariam" w:hAnsi="GHEA Mariam" w:cs="GHEA Mariam"/>
          <w:color w:val="0D0D0D"/>
          <w:sz w:val="24"/>
          <w:szCs w:val="24"/>
          <w:lang w:val="hy-AM"/>
        </w:rPr>
        <w:t xml:space="preserve">ՀՀ գլխավոր դատախազի տեղակալ </w:t>
      </w:r>
      <w:r w:rsidR="00795E47" w:rsidRPr="00940B9D">
        <w:rPr>
          <w:rFonts w:ascii="GHEA Mariam" w:eastAsia="GHEA Mariam" w:hAnsi="GHEA Mariam" w:cs="GHEA Mariam"/>
          <w:color w:val="0D0D0D"/>
          <w:sz w:val="24"/>
          <w:szCs w:val="24"/>
          <w:lang w:val="hy-AM"/>
        </w:rPr>
        <w:t>Ե.Ավագյան</w:t>
      </w:r>
      <w:r w:rsidR="005C709F" w:rsidRPr="00940B9D">
        <w:rPr>
          <w:rFonts w:ascii="GHEA Mariam" w:eastAsia="GHEA Mariam" w:hAnsi="GHEA Mariam" w:cs="GHEA Mariam"/>
          <w:sz w:val="24"/>
          <w:szCs w:val="24"/>
          <w:lang w:val="hy-AM"/>
        </w:rPr>
        <w:t xml:space="preserve">ը </w:t>
      </w:r>
      <w:r w:rsidR="002E4301" w:rsidRPr="00940B9D">
        <w:rPr>
          <w:rFonts w:ascii="GHEA Mariam" w:eastAsia="GHEA Mariam" w:hAnsi="GHEA Mariam" w:cs="GHEA Mariam"/>
          <w:sz w:val="24"/>
          <w:szCs w:val="24"/>
          <w:lang w:val="hy-AM"/>
        </w:rPr>
        <w:t xml:space="preserve">և </w:t>
      </w:r>
      <w:r w:rsidR="002E4301" w:rsidRPr="00940B9D">
        <w:rPr>
          <w:rFonts w:ascii="GHEA Mariam" w:eastAsia="GHEA Mariam" w:hAnsi="GHEA Mariam" w:cs="GHEA Mariam"/>
          <w:color w:val="000000"/>
          <w:sz w:val="24"/>
          <w:szCs w:val="24"/>
          <w:lang w:val="hy-AM"/>
        </w:rPr>
        <w:t xml:space="preserve">ՀՀ արդարադատության նախարարության «Նուբարաշեն» քրեակատարողական հիմնարկի ներկայացուցիչ Ա.Պետրոսյանը </w:t>
      </w:r>
      <w:r w:rsidR="00D3555F" w:rsidRPr="00940B9D">
        <w:rPr>
          <w:rFonts w:ascii="GHEA Mariam" w:eastAsia="GHEA Mariam" w:hAnsi="GHEA Mariam" w:cs="GHEA Mariam"/>
          <w:sz w:val="24"/>
          <w:szCs w:val="24"/>
          <w:lang w:val="hy-AM"/>
        </w:rPr>
        <w:t xml:space="preserve">բերել </w:t>
      </w:r>
      <w:r w:rsidR="002E4301" w:rsidRPr="00940B9D">
        <w:rPr>
          <w:rFonts w:ascii="GHEA Mariam" w:eastAsia="GHEA Mariam" w:hAnsi="GHEA Mariam" w:cs="GHEA Mariam"/>
          <w:sz w:val="24"/>
          <w:szCs w:val="24"/>
          <w:lang w:val="hy-AM"/>
        </w:rPr>
        <w:t>են</w:t>
      </w:r>
      <w:r w:rsidR="00D3555F" w:rsidRPr="00940B9D">
        <w:rPr>
          <w:rFonts w:ascii="GHEA Mariam" w:eastAsia="GHEA Mariam" w:hAnsi="GHEA Mariam" w:cs="GHEA Mariam"/>
          <w:sz w:val="24"/>
          <w:szCs w:val="24"/>
          <w:lang w:val="hy-AM"/>
        </w:rPr>
        <w:t xml:space="preserve"> վճռաբեկ բողոք</w:t>
      </w:r>
      <w:r w:rsidR="00092D82" w:rsidRPr="00940B9D">
        <w:rPr>
          <w:rFonts w:ascii="GHEA Mariam" w:eastAsia="GHEA Mariam" w:hAnsi="GHEA Mariam" w:cs="GHEA Mariam"/>
          <w:sz w:val="24"/>
          <w:szCs w:val="24"/>
          <w:lang w:val="hy-AM"/>
        </w:rPr>
        <w:t>ներ</w:t>
      </w:r>
      <w:r w:rsidR="00D3555F" w:rsidRPr="00940B9D">
        <w:rPr>
          <w:rFonts w:ascii="GHEA Mariam" w:eastAsia="GHEA Mariam" w:hAnsi="GHEA Mariam" w:cs="GHEA Mariam"/>
          <w:sz w:val="24"/>
          <w:szCs w:val="24"/>
          <w:lang w:val="hy-AM"/>
        </w:rPr>
        <w:t>, որ</w:t>
      </w:r>
      <w:r w:rsidR="00092D82" w:rsidRPr="00940B9D">
        <w:rPr>
          <w:rFonts w:ascii="GHEA Mariam" w:eastAsia="GHEA Mariam" w:hAnsi="GHEA Mariam" w:cs="GHEA Mariam"/>
          <w:sz w:val="24"/>
          <w:szCs w:val="24"/>
          <w:lang w:val="hy-AM"/>
        </w:rPr>
        <w:t>ոնք</w:t>
      </w:r>
      <w:r w:rsidR="00D3555F" w:rsidRPr="00940B9D">
        <w:rPr>
          <w:rFonts w:ascii="GHEA Mariam" w:eastAsia="GHEA Mariam" w:hAnsi="GHEA Mariam" w:cs="GHEA Mariam"/>
          <w:sz w:val="24"/>
          <w:szCs w:val="24"/>
          <w:lang w:val="hy-AM"/>
        </w:rPr>
        <w:t xml:space="preserve"> Վճռաբեկ դատարանի` 202</w:t>
      </w:r>
      <w:r w:rsidR="002E4301" w:rsidRPr="00940B9D">
        <w:rPr>
          <w:rFonts w:ascii="GHEA Mariam" w:eastAsia="GHEA Mariam" w:hAnsi="GHEA Mariam" w:cs="GHEA Mariam"/>
          <w:sz w:val="24"/>
          <w:szCs w:val="24"/>
          <w:lang w:val="hy-AM"/>
        </w:rPr>
        <w:t>4</w:t>
      </w:r>
      <w:r w:rsidR="00D3555F" w:rsidRPr="00940B9D">
        <w:rPr>
          <w:rFonts w:ascii="GHEA Mariam" w:eastAsia="GHEA Mariam" w:hAnsi="GHEA Mariam" w:cs="GHEA Mariam"/>
          <w:sz w:val="24"/>
          <w:szCs w:val="24"/>
          <w:lang w:val="hy-AM"/>
        </w:rPr>
        <w:t xml:space="preserve"> թվականի </w:t>
      </w:r>
      <w:r w:rsidR="002E4301" w:rsidRPr="00940B9D">
        <w:rPr>
          <w:rFonts w:ascii="GHEA Mariam" w:eastAsia="GHEA Mariam" w:hAnsi="GHEA Mariam" w:cs="GHEA Mariam"/>
          <w:sz w:val="24"/>
          <w:szCs w:val="24"/>
          <w:lang w:val="hy-AM"/>
        </w:rPr>
        <w:t>փետրվարի 7</w:t>
      </w:r>
      <w:r w:rsidR="00D3555F" w:rsidRPr="00940B9D">
        <w:rPr>
          <w:rFonts w:ascii="GHEA Mariam" w:eastAsia="GHEA Mariam" w:hAnsi="GHEA Mariam" w:cs="GHEA Mariam"/>
          <w:sz w:val="24"/>
          <w:szCs w:val="24"/>
          <w:lang w:val="hy-AM"/>
        </w:rPr>
        <w:t xml:space="preserve">-ի որոշմամբ ընդունվել </w:t>
      </w:r>
      <w:r w:rsidR="002E4301" w:rsidRPr="00940B9D">
        <w:rPr>
          <w:rFonts w:ascii="GHEA Mariam" w:eastAsia="GHEA Mariam" w:hAnsi="GHEA Mariam" w:cs="GHEA Mariam"/>
          <w:sz w:val="24"/>
          <w:szCs w:val="24"/>
          <w:lang w:val="hy-AM"/>
        </w:rPr>
        <w:t>են</w:t>
      </w:r>
      <w:r w:rsidR="00D3555F" w:rsidRPr="00940B9D">
        <w:rPr>
          <w:rFonts w:ascii="GHEA Mariam" w:eastAsia="GHEA Mariam" w:hAnsi="GHEA Mariam" w:cs="GHEA Mariam"/>
          <w:sz w:val="24"/>
          <w:szCs w:val="24"/>
          <w:lang w:val="hy-AM"/>
        </w:rPr>
        <w:t xml:space="preserve"> վարույթ</w:t>
      </w:r>
      <w:r w:rsidR="00DE4D5C" w:rsidRPr="00940B9D">
        <w:rPr>
          <w:rFonts w:ascii="GHEA Mariam" w:eastAsia="GHEA Mariam" w:hAnsi="GHEA Mariam" w:cs="GHEA Mariam"/>
          <w:sz w:val="24"/>
          <w:szCs w:val="24"/>
          <w:lang w:val="hy-AM"/>
        </w:rPr>
        <w:t xml:space="preserve"> և</w:t>
      </w:r>
      <w:r w:rsidR="00AF0395" w:rsidRPr="00940B9D">
        <w:rPr>
          <w:rFonts w:ascii="GHEA Mariam" w:eastAsia="GHEA Mariam" w:hAnsi="GHEA Mariam" w:cs="GHEA Mariam"/>
          <w:sz w:val="24"/>
          <w:szCs w:val="24"/>
          <w:lang w:val="hy-AM"/>
        </w:rPr>
        <w:t xml:space="preserve"> սահման</w:t>
      </w:r>
      <w:r w:rsidR="0000303E" w:rsidRPr="00940B9D">
        <w:rPr>
          <w:rFonts w:ascii="GHEA Mariam" w:eastAsia="GHEA Mariam" w:hAnsi="GHEA Mariam" w:cs="GHEA Mariam"/>
          <w:sz w:val="24"/>
          <w:szCs w:val="24"/>
          <w:lang w:val="hy-AM"/>
        </w:rPr>
        <w:t>վ</w:t>
      </w:r>
      <w:r w:rsidR="00AF0395" w:rsidRPr="00940B9D">
        <w:rPr>
          <w:rFonts w:ascii="GHEA Mariam" w:eastAsia="GHEA Mariam" w:hAnsi="GHEA Mariam" w:cs="GHEA Mariam"/>
          <w:sz w:val="24"/>
          <w:szCs w:val="24"/>
          <w:lang w:val="hy-AM"/>
        </w:rPr>
        <w:t>ել</w:t>
      </w:r>
      <w:r w:rsidR="00DE4D5C" w:rsidRPr="00940B9D">
        <w:rPr>
          <w:rFonts w:ascii="GHEA Mariam" w:eastAsia="GHEA Mariam" w:hAnsi="GHEA Mariam" w:cs="GHEA Mariam"/>
          <w:sz w:val="24"/>
          <w:szCs w:val="24"/>
          <w:lang w:val="hy-AM"/>
        </w:rPr>
        <w:t xml:space="preserve"> է</w:t>
      </w:r>
      <w:r w:rsidR="00AF0395" w:rsidRPr="00940B9D">
        <w:rPr>
          <w:rFonts w:ascii="GHEA Mariam" w:eastAsia="GHEA Mariam" w:hAnsi="GHEA Mariam" w:cs="GHEA Mariam"/>
          <w:sz w:val="24"/>
          <w:szCs w:val="24"/>
          <w:lang w:val="hy-AM"/>
        </w:rPr>
        <w:t xml:space="preserve"> </w:t>
      </w:r>
      <w:r w:rsidR="00E73474" w:rsidRPr="00940B9D">
        <w:rPr>
          <w:rFonts w:ascii="GHEA Mariam" w:eastAsia="GHEA Mariam" w:hAnsi="GHEA Mariam" w:cs="GHEA Mariam"/>
          <w:sz w:val="24"/>
          <w:szCs w:val="24"/>
          <w:lang w:val="hy-AM"/>
        </w:rPr>
        <w:t>դատական վարույթի իրականացման</w:t>
      </w:r>
      <w:r w:rsidR="0000303E" w:rsidRPr="00940B9D">
        <w:rPr>
          <w:rFonts w:ascii="GHEA Mariam" w:eastAsia="GHEA Mariam" w:hAnsi="GHEA Mariam" w:cs="GHEA Mariam"/>
          <w:sz w:val="24"/>
          <w:szCs w:val="24"/>
          <w:lang w:val="hy-AM"/>
        </w:rPr>
        <w:t xml:space="preserve"> գրավոր ընթացակարգ։</w:t>
      </w:r>
      <w:r w:rsidR="009C5F1B" w:rsidRPr="00940B9D">
        <w:rPr>
          <w:rFonts w:ascii="GHEA Mariam" w:eastAsia="GHEA Mariam" w:hAnsi="GHEA Mariam" w:cs="GHEA Mariam"/>
          <w:sz w:val="24"/>
          <w:szCs w:val="24"/>
          <w:lang w:val="hy-AM"/>
        </w:rPr>
        <w:t xml:space="preserve"> </w:t>
      </w:r>
    </w:p>
    <w:p w14:paraId="140B03C6" w14:textId="77777777" w:rsidR="00715C43" w:rsidRPr="00940B9D" w:rsidRDefault="00715C43" w:rsidP="00271D6F">
      <w:pPr>
        <w:spacing w:line="360" w:lineRule="auto"/>
        <w:ind w:leftChars="0" w:left="-2" w:firstLineChars="0" w:firstLine="567"/>
        <w:contextualSpacing/>
        <w:jc w:val="both"/>
        <w:rPr>
          <w:rFonts w:ascii="GHEA Mariam" w:eastAsia="GHEA Mariam" w:hAnsi="GHEA Mariam" w:cs="GHEA Mariam"/>
          <w:sz w:val="24"/>
          <w:szCs w:val="24"/>
          <w:lang w:val="hy-AM"/>
        </w:rPr>
      </w:pPr>
    </w:p>
    <w:p w14:paraId="6015A13C" w14:textId="1F4D783F" w:rsidR="00A54AAA" w:rsidRPr="00940B9D" w:rsidRDefault="00DE4D5C" w:rsidP="00271D6F">
      <w:pPr>
        <w:spacing w:line="360" w:lineRule="auto"/>
        <w:ind w:leftChars="0" w:left="-2" w:firstLineChars="0" w:firstLine="567"/>
        <w:contextualSpacing/>
        <w:jc w:val="both"/>
        <w:rPr>
          <w:rFonts w:ascii="GHEA Mariam" w:eastAsia="GHEA Mariam" w:hAnsi="GHEA Mariam" w:cs="GHEA Mariam"/>
          <w:b/>
          <w:bCs/>
          <w:sz w:val="24"/>
          <w:szCs w:val="24"/>
          <w:u w:val="single"/>
          <w:lang w:val="hy-AM"/>
        </w:rPr>
      </w:pPr>
      <w:r w:rsidRPr="00940B9D">
        <w:rPr>
          <w:rFonts w:ascii="GHEA Mariam" w:eastAsia="GHEA Mariam" w:hAnsi="GHEA Mariam" w:cs="GHEA Mariam"/>
          <w:b/>
          <w:bCs/>
          <w:sz w:val="24"/>
          <w:szCs w:val="24"/>
          <w:u w:val="single"/>
          <w:lang w:val="hy-AM"/>
        </w:rPr>
        <w:t>Վ</w:t>
      </w:r>
      <w:r w:rsidR="00A54AAA" w:rsidRPr="00940B9D">
        <w:rPr>
          <w:rFonts w:ascii="GHEA Mariam" w:eastAsia="GHEA Mariam" w:hAnsi="GHEA Mariam" w:cs="GHEA Mariam"/>
          <w:b/>
          <w:bCs/>
          <w:sz w:val="24"/>
          <w:szCs w:val="24"/>
          <w:u w:val="single"/>
          <w:lang w:val="hy-AM"/>
        </w:rPr>
        <w:t>ճռաբեկ բողոք</w:t>
      </w:r>
      <w:r w:rsidR="00DA754F" w:rsidRPr="00940B9D">
        <w:rPr>
          <w:rFonts w:ascii="GHEA Mariam" w:eastAsia="GHEA Mariam" w:hAnsi="GHEA Mariam" w:cs="GHEA Mariam"/>
          <w:b/>
          <w:bCs/>
          <w:sz w:val="24"/>
          <w:szCs w:val="24"/>
          <w:u w:val="single"/>
          <w:lang w:val="hy-AM"/>
        </w:rPr>
        <w:t>ներ</w:t>
      </w:r>
      <w:r w:rsidR="00A54AAA" w:rsidRPr="00940B9D">
        <w:rPr>
          <w:rFonts w:ascii="GHEA Mariam" w:eastAsia="GHEA Mariam" w:hAnsi="GHEA Mariam" w:cs="GHEA Mariam"/>
          <w:b/>
          <w:bCs/>
          <w:sz w:val="24"/>
          <w:szCs w:val="24"/>
          <w:u w:val="single"/>
          <w:lang w:val="hy-AM"/>
        </w:rPr>
        <w:t xml:space="preserve">ի </w:t>
      </w:r>
      <w:r w:rsidR="00596F79" w:rsidRPr="00940B9D">
        <w:rPr>
          <w:rFonts w:ascii="GHEA Mariam" w:eastAsia="GHEA Mariam" w:hAnsi="GHEA Mariam" w:cs="GHEA Mariam"/>
          <w:b/>
          <w:bCs/>
          <w:sz w:val="24"/>
          <w:szCs w:val="24"/>
          <w:u w:val="single"/>
          <w:lang w:val="hy-AM"/>
        </w:rPr>
        <w:t>հիմք</w:t>
      </w:r>
      <w:r w:rsidR="00CC6F95" w:rsidRPr="00940B9D">
        <w:rPr>
          <w:rFonts w:ascii="GHEA Mariam" w:eastAsia="GHEA Mariam" w:hAnsi="GHEA Mariam" w:cs="GHEA Mariam"/>
          <w:b/>
          <w:bCs/>
          <w:sz w:val="24"/>
          <w:szCs w:val="24"/>
          <w:u w:val="single"/>
          <w:lang w:val="hy-AM"/>
        </w:rPr>
        <w:t>եր</w:t>
      </w:r>
      <w:r w:rsidR="00596F79" w:rsidRPr="00940B9D">
        <w:rPr>
          <w:rFonts w:ascii="GHEA Mariam" w:eastAsia="GHEA Mariam" w:hAnsi="GHEA Mariam" w:cs="GHEA Mariam"/>
          <w:b/>
          <w:bCs/>
          <w:sz w:val="24"/>
          <w:szCs w:val="24"/>
          <w:u w:val="single"/>
          <w:lang w:val="hy-AM"/>
        </w:rPr>
        <w:t>ը</w:t>
      </w:r>
      <w:r w:rsidR="00A54AAA" w:rsidRPr="00940B9D">
        <w:rPr>
          <w:rFonts w:ascii="GHEA Mariam" w:eastAsia="GHEA Mariam" w:hAnsi="GHEA Mariam" w:cs="GHEA Mariam"/>
          <w:b/>
          <w:bCs/>
          <w:sz w:val="24"/>
          <w:szCs w:val="24"/>
          <w:u w:val="single"/>
          <w:lang w:val="hy-AM"/>
        </w:rPr>
        <w:t>,</w:t>
      </w:r>
      <w:r w:rsidR="00596F79" w:rsidRPr="00940B9D">
        <w:rPr>
          <w:rFonts w:ascii="GHEA Mariam" w:eastAsia="GHEA Mariam" w:hAnsi="GHEA Mariam" w:cs="GHEA Mariam"/>
          <w:b/>
          <w:bCs/>
          <w:sz w:val="24"/>
          <w:szCs w:val="24"/>
          <w:u w:val="single"/>
          <w:lang w:val="hy-AM"/>
        </w:rPr>
        <w:t xml:space="preserve"> </w:t>
      </w:r>
      <w:r w:rsidR="00CC6F95" w:rsidRPr="00940B9D">
        <w:rPr>
          <w:rFonts w:ascii="GHEA Mariam" w:eastAsia="GHEA Mariam" w:hAnsi="GHEA Mariam" w:cs="GHEA Mariam"/>
          <w:b/>
          <w:bCs/>
          <w:sz w:val="24"/>
          <w:szCs w:val="24"/>
          <w:u w:val="single"/>
          <w:lang w:val="hy-AM"/>
        </w:rPr>
        <w:t>փաստարկները</w:t>
      </w:r>
      <w:r w:rsidR="00A54AAA" w:rsidRPr="00940B9D">
        <w:rPr>
          <w:rFonts w:ascii="GHEA Mariam" w:eastAsia="GHEA Mariam" w:hAnsi="GHEA Mariam" w:cs="GHEA Mariam"/>
          <w:b/>
          <w:bCs/>
          <w:sz w:val="24"/>
          <w:szCs w:val="24"/>
          <w:u w:val="single"/>
          <w:lang w:val="hy-AM"/>
        </w:rPr>
        <w:t xml:space="preserve"> և պահանջ</w:t>
      </w:r>
      <w:r w:rsidR="00DA754F" w:rsidRPr="00940B9D">
        <w:rPr>
          <w:rFonts w:ascii="GHEA Mariam" w:eastAsia="GHEA Mariam" w:hAnsi="GHEA Mariam" w:cs="GHEA Mariam"/>
          <w:b/>
          <w:bCs/>
          <w:sz w:val="24"/>
          <w:szCs w:val="24"/>
          <w:u w:val="single"/>
          <w:lang w:val="hy-AM"/>
        </w:rPr>
        <w:t>ներ</w:t>
      </w:r>
      <w:r w:rsidR="00A54AAA" w:rsidRPr="00940B9D">
        <w:rPr>
          <w:rFonts w:ascii="GHEA Mariam" w:eastAsia="GHEA Mariam" w:hAnsi="GHEA Mariam" w:cs="GHEA Mariam"/>
          <w:b/>
          <w:bCs/>
          <w:sz w:val="24"/>
          <w:szCs w:val="24"/>
          <w:u w:val="single"/>
          <w:lang w:val="hy-AM"/>
        </w:rPr>
        <w:t>ը.</w:t>
      </w:r>
    </w:p>
    <w:p w14:paraId="38D7522A" w14:textId="73748D1D" w:rsidR="00A54AAA" w:rsidRPr="00940B9D" w:rsidRDefault="00DE4D5C" w:rsidP="00271D6F">
      <w:pPr>
        <w:spacing w:line="360" w:lineRule="auto"/>
        <w:ind w:leftChars="0" w:left="-2" w:firstLineChars="0" w:firstLine="567"/>
        <w:contextualSpacing/>
        <w:jc w:val="both"/>
        <w:rPr>
          <w:rFonts w:ascii="GHEA Mariam" w:eastAsia="GHEA Mariam" w:hAnsi="GHEA Mariam" w:cs="GHEA Mariam"/>
          <w:sz w:val="24"/>
          <w:szCs w:val="24"/>
          <w:lang w:val="hy-AM"/>
        </w:rPr>
      </w:pPr>
      <w:bookmarkStart w:id="0" w:name="_Hlk136863013"/>
      <w:r w:rsidRPr="00940B9D">
        <w:rPr>
          <w:rFonts w:ascii="GHEA Mariam" w:eastAsia="GHEA Mariam" w:hAnsi="GHEA Mariam" w:cs="GHEA Mariam"/>
          <w:sz w:val="24"/>
          <w:szCs w:val="24"/>
          <w:lang w:val="hy-AM"/>
        </w:rPr>
        <w:t>Վ</w:t>
      </w:r>
      <w:r w:rsidR="00A54AAA" w:rsidRPr="00940B9D">
        <w:rPr>
          <w:rFonts w:ascii="GHEA Mariam" w:eastAsia="GHEA Mariam" w:hAnsi="GHEA Mariam" w:cs="GHEA Mariam"/>
          <w:sz w:val="24"/>
          <w:szCs w:val="24"/>
          <w:lang w:val="hy-AM"/>
        </w:rPr>
        <w:t>ճռաբեկ բողոք</w:t>
      </w:r>
      <w:r w:rsidR="00DA754F" w:rsidRPr="00940B9D">
        <w:rPr>
          <w:rFonts w:ascii="GHEA Mariam" w:eastAsia="GHEA Mariam" w:hAnsi="GHEA Mariam" w:cs="GHEA Mariam"/>
          <w:sz w:val="24"/>
          <w:szCs w:val="24"/>
          <w:lang w:val="hy-AM"/>
        </w:rPr>
        <w:t>ներ</w:t>
      </w:r>
      <w:r w:rsidR="00A54AAA" w:rsidRPr="00940B9D">
        <w:rPr>
          <w:rFonts w:ascii="GHEA Mariam" w:eastAsia="GHEA Mariam" w:hAnsi="GHEA Mariam" w:cs="GHEA Mariam"/>
          <w:sz w:val="24"/>
          <w:szCs w:val="24"/>
          <w:lang w:val="hy-AM"/>
        </w:rPr>
        <w:t xml:space="preserve">ը քննվում </w:t>
      </w:r>
      <w:r w:rsidR="00884771" w:rsidRPr="00940B9D">
        <w:rPr>
          <w:rFonts w:ascii="GHEA Mariam" w:eastAsia="GHEA Mariam" w:hAnsi="GHEA Mariam" w:cs="GHEA Mariam"/>
          <w:sz w:val="24"/>
          <w:szCs w:val="24"/>
          <w:lang w:val="hy-AM"/>
        </w:rPr>
        <w:t>են</w:t>
      </w:r>
      <w:r w:rsidR="00A54AAA" w:rsidRPr="00940B9D">
        <w:rPr>
          <w:rFonts w:ascii="GHEA Mariam" w:eastAsia="GHEA Mariam" w:hAnsi="GHEA Mariam" w:cs="GHEA Mariam"/>
          <w:sz w:val="24"/>
          <w:szCs w:val="24"/>
          <w:lang w:val="hy-AM"/>
        </w:rPr>
        <w:t xml:space="preserve"> հետևյալ </w:t>
      </w:r>
      <w:r w:rsidR="00596F79" w:rsidRPr="00940B9D">
        <w:rPr>
          <w:rFonts w:ascii="GHEA Mariam" w:eastAsia="GHEA Mariam" w:hAnsi="GHEA Mariam" w:cs="GHEA Mariam"/>
          <w:sz w:val="24"/>
          <w:szCs w:val="24"/>
          <w:lang w:val="hy-AM"/>
        </w:rPr>
        <w:t>հիմքի</w:t>
      </w:r>
      <w:r w:rsidR="004E1D53" w:rsidRPr="00940B9D">
        <w:rPr>
          <w:rFonts w:ascii="GHEA Mariam" w:eastAsia="GHEA Mariam" w:hAnsi="GHEA Mariam" w:cs="GHEA Mariam"/>
          <w:sz w:val="24"/>
          <w:szCs w:val="24"/>
          <w:lang w:val="hy-AM"/>
        </w:rPr>
        <w:t xml:space="preserve"> </w:t>
      </w:r>
      <w:r w:rsidR="00A54AAA" w:rsidRPr="00940B9D">
        <w:rPr>
          <w:rFonts w:ascii="GHEA Mariam" w:eastAsia="GHEA Mariam" w:hAnsi="GHEA Mariam" w:cs="GHEA Mariam"/>
          <w:sz w:val="24"/>
          <w:szCs w:val="24"/>
          <w:lang w:val="hy-AM"/>
        </w:rPr>
        <w:t xml:space="preserve">սահմաններում՝ ներքոհիշյալ </w:t>
      </w:r>
      <w:r w:rsidR="0070776B" w:rsidRPr="00940B9D">
        <w:rPr>
          <w:rFonts w:ascii="GHEA Mariam" w:eastAsia="GHEA Mariam" w:hAnsi="GHEA Mariam" w:cs="GHEA Mariam"/>
          <w:sz w:val="24"/>
          <w:szCs w:val="24"/>
          <w:lang w:val="hy-AM"/>
        </w:rPr>
        <w:t>փաստարկ</w:t>
      </w:r>
      <w:r w:rsidR="00A54AAA" w:rsidRPr="00940B9D">
        <w:rPr>
          <w:rFonts w:ascii="GHEA Mariam" w:eastAsia="GHEA Mariam" w:hAnsi="GHEA Mariam" w:cs="GHEA Mariam"/>
          <w:sz w:val="24"/>
          <w:szCs w:val="24"/>
          <w:lang w:val="hy-AM"/>
        </w:rPr>
        <w:t>ներով.</w:t>
      </w:r>
    </w:p>
    <w:p w14:paraId="60E268C9" w14:textId="1C40D1EC" w:rsidR="00DA754F" w:rsidRPr="00940B9D" w:rsidRDefault="00DA754F" w:rsidP="00DA754F">
      <w:pPr>
        <w:spacing w:line="360" w:lineRule="auto"/>
        <w:ind w:leftChars="0" w:left="-2" w:firstLineChars="0" w:firstLine="567"/>
        <w:contextualSpacing/>
        <w:jc w:val="both"/>
        <w:rPr>
          <w:rFonts w:ascii="GHEA Mariam" w:eastAsia="GHEA Mariam" w:hAnsi="GHEA Mariam" w:cs="GHEA Mariam"/>
          <w:bCs/>
          <w:i/>
          <w:sz w:val="24"/>
          <w:szCs w:val="24"/>
          <w:lang w:val="hy-AM"/>
        </w:rPr>
      </w:pPr>
      <w:r w:rsidRPr="00940B9D">
        <w:rPr>
          <w:rFonts w:ascii="GHEA Mariam" w:eastAsia="GHEA Mariam" w:hAnsi="GHEA Mariam" w:cs="GHEA Mariam"/>
          <w:bCs/>
          <w:i/>
          <w:sz w:val="24"/>
          <w:szCs w:val="24"/>
          <w:lang w:val="hy-AM"/>
        </w:rPr>
        <w:t xml:space="preserve">I. </w:t>
      </w:r>
      <w:bookmarkStart w:id="1" w:name="_Hlk197558801"/>
      <w:r w:rsidRPr="00940B9D">
        <w:rPr>
          <w:rFonts w:ascii="GHEA Mariam" w:eastAsia="GHEA Mariam" w:hAnsi="GHEA Mariam" w:cs="GHEA Mariam"/>
          <w:bCs/>
          <w:i/>
          <w:sz w:val="24"/>
          <w:szCs w:val="24"/>
          <w:lang w:val="hy-AM"/>
        </w:rPr>
        <w:t>ՀՀ գլխավոր դատախազի տեղակալ Ե.Ավագյան</w:t>
      </w:r>
      <w:bookmarkEnd w:id="1"/>
      <w:r w:rsidRPr="00940B9D">
        <w:rPr>
          <w:rFonts w:ascii="GHEA Mariam" w:eastAsia="GHEA Mariam" w:hAnsi="GHEA Mariam" w:cs="GHEA Mariam"/>
          <w:bCs/>
          <w:i/>
          <w:sz w:val="24"/>
          <w:szCs w:val="24"/>
          <w:lang w:val="hy-AM"/>
        </w:rPr>
        <w:t>ի բողոքի փաստարկները և պահանջը.</w:t>
      </w:r>
    </w:p>
    <w:p w14:paraId="384B28C6" w14:textId="55A5A9E6" w:rsidR="00FB0799" w:rsidRPr="00940B9D" w:rsidRDefault="006608E4" w:rsidP="00271D6F">
      <w:pPr>
        <w:spacing w:line="360" w:lineRule="auto"/>
        <w:ind w:leftChars="0" w:left="-2" w:firstLineChars="0" w:firstLine="567"/>
        <w:contextualSpacing/>
        <w:jc w:val="both"/>
        <w:rPr>
          <w:rFonts w:ascii="GHEA Mariam" w:eastAsia="GHEA Mariam" w:hAnsi="GHEA Mariam" w:cs="GHEA Mariam"/>
          <w:sz w:val="24"/>
          <w:szCs w:val="24"/>
          <w:lang w:val="hy-AM"/>
        </w:rPr>
      </w:pPr>
      <w:r w:rsidRPr="00940B9D">
        <w:rPr>
          <w:rFonts w:ascii="GHEA Mariam" w:eastAsia="GHEA Mariam" w:hAnsi="GHEA Mariam" w:cs="GHEA Mariam"/>
          <w:sz w:val="24"/>
          <w:szCs w:val="24"/>
          <w:lang w:val="hy-AM"/>
        </w:rPr>
        <w:lastRenderedPageBreak/>
        <w:t xml:space="preserve">5. </w:t>
      </w:r>
      <w:r w:rsidR="00AA6752" w:rsidRPr="00940B9D">
        <w:rPr>
          <w:rFonts w:ascii="GHEA Mariam" w:eastAsia="GHEA Mariam" w:hAnsi="GHEA Mariam" w:cs="GHEA Mariam"/>
          <w:sz w:val="24"/>
          <w:szCs w:val="24"/>
          <w:lang w:val="hy-AM"/>
        </w:rPr>
        <w:t xml:space="preserve">Բողոքի հեղինակի պնդմամբ՝ </w:t>
      </w:r>
      <w:r w:rsidR="00CA1110" w:rsidRPr="00940B9D">
        <w:rPr>
          <w:rFonts w:ascii="GHEA Mariam" w:eastAsia="GHEA Mariam" w:hAnsi="GHEA Mariam" w:cs="GHEA Mariam"/>
          <w:sz w:val="24"/>
          <w:szCs w:val="24"/>
          <w:lang w:val="hy-AM"/>
        </w:rPr>
        <w:t>Վերաքննիչ դատարան</w:t>
      </w:r>
      <w:r w:rsidR="00787AFC" w:rsidRPr="00940B9D">
        <w:rPr>
          <w:rFonts w:ascii="GHEA Mariam" w:eastAsia="GHEA Mariam" w:hAnsi="GHEA Mariam" w:cs="GHEA Mariam"/>
          <w:sz w:val="24"/>
          <w:szCs w:val="24"/>
          <w:lang w:val="hy-AM"/>
        </w:rPr>
        <w:t xml:space="preserve">ը </w:t>
      </w:r>
      <w:r w:rsidR="00CA1110" w:rsidRPr="00940B9D">
        <w:rPr>
          <w:rFonts w:ascii="GHEA Mariam" w:eastAsia="GHEA Mariam" w:hAnsi="GHEA Mariam" w:cs="GHEA Mariam"/>
          <w:sz w:val="24"/>
          <w:szCs w:val="24"/>
          <w:lang w:val="hy-AM"/>
        </w:rPr>
        <w:t>թույլ է տվել դատական սխալ</w:t>
      </w:r>
      <w:r w:rsidR="00F76FD2" w:rsidRPr="00940B9D">
        <w:rPr>
          <w:rFonts w:ascii="GHEA Mariam" w:eastAsia="GHEA Mariam" w:hAnsi="GHEA Mariam" w:cs="GHEA Mariam"/>
          <w:sz w:val="24"/>
          <w:szCs w:val="24"/>
          <w:lang w:val="hy-AM"/>
        </w:rPr>
        <w:t>՝ նյութական օրենքի այնպիսի խախտումներ</w:t>
      </w:r>
      <w:r w:rsidR="00CA1110" w:rsidRPr="00940B9D">
        <w:rPr>
          <w:rFonts w:ascii="GHEA Mariam" w:eastAsia="GHEA Mariam" w:hAnsi="GHEA Mariam" w:cs="GHEA Mariam"/>
          <w:sz w:val="24"/>
          <w:szCs w:val="24"/>
          <w:lang w:val="hy-AM"/>
        </w:rPr>
        <w:t>, որ</w:t>
      </w:r>
      <w:r w:rsidR="00F76FD2" w:rsidRPr="00940B9D">
        <w:rPr>
          <w:rFonts w:ascii="GHEA Mariam" w:eastAsia="GHEA Mariam" w:hAnsi="GHEA Mariam" w:cs="GHEA Mariam"/>
          <w:sz w:val="24"/>
          <w:szCs w:val="24"/>
          <w:lang w:val="hy-AM"/>
        </w:rPr>
        <w:t>ոնք</w:t>
      </w:r>
      <w:r w:rsidR="00CA1110" w:rsidRPr="00940B9D">
        <w:rPr>
          <w:rFonts w:ascii="GHEA Mariam" w:eastAsia="GHEA Mariam" w:hAnsi="GHEA Mariam" w:cs="GHEA Mariam"/>
          <w:sz w:val="24"/>
          <w:szCs w:val="24"/>
          <w:lang w:val="hy-AM"/>
        </w:rPr>
        <w:t xml:space="preserve"> ազդել </w:t>
      </w:r>
      <w:r w:rsidR="00F76FD2" w:rsidRPr="00940B9D">
        <w:rPr>
          <w:rFonts w:ascii="GHEA Mariam" w:eastAsia="GHEA Mariam" w:hAnsi="GHEA Mariam" w:cs="GHEA Mariam"/>
          <w:sz w:val="24"/>
          <w:szCs w:val="24"/>
          <w:lang w:val="hy-AM"/>
        </w:rPr>
        <w:t>են</w:t>
      </w:r>
      <w:r w:rsidR="00CA1110" w:rsidRPr="00940B9D">
        <w:rPr>
          <w:rFonts w:ascii="GHEA Mariam" w:eastAsia="GHEA Mariam" w:hAnsi="GHEA Mariam" w:cs="GHEA Mariam"/>
          <w:sz w:val="24"/>
          <w:szCs w:val="24"/>
          <w:lang w:val="hy-AM"/>
        </w:rPr>
        <w:t xml:space="preserve"> վարույթի ելքի վրա։</w:t>
      </w:r>
      <w:r w:rsidR="001A5DCE" w:rsidRPr="00940B9D">
        <w:rPr>
          <w:rFonts w:ascii="GHEA Mariam" w:eastAsia="GHEA Mariam" w:hAnsi="GHEA Mariam" w:cs="GHEA Mariam"/>
          <w:sz w:val="24"/>
          <w:szCs w:val="24"/>
          <w:lang w:val="hy-AM"/>
        </w:rPr>
        <w:t xml:space="preserve"> </w:t>
      </w:r>
    </w:p>
    <w:p w14:paraId="31F6DFFA" w14:textId="63E1C85C" w:rsidR="00715FB0" w:rsidRPr="00940B9D" w:rsidRDefault="00884771" w:rsidP="00715FB0">
      <w:pPr>
        <w:spacing w:line="360" w:lineRule="auto"/>
        <w:ind w:leftChars="0" w:left="-2" w:firstLineChars="0" w:firstLine="567"/>
        <w:contextualSpacing/>
        <w:jc w:val="both"/>
        <w:rPr>
          <w:rFonts w:ascii="GHEA Mariam" w:eastAsia="GHEA Mariam" w:hAnsi="GHEA Mariam" w:cs="GHEA Mariam"/>
          <w:color w:val="000000"/>
          <w:sz w:val="24"/>
          <w:szCs w:val="24"/>
          <w:lang w:val="hy-AM"/>
        </w:rPr>
      </w:pPr>
      <w:r w:rsidRPr="00940B9D">
        <w:rPr>
          <w:rFonts w:ascii="GHEA Mariam" w:eastAsia="GHEA Mariam" w:hAnsi="GHEA Mariam" w:cs="GHEA Mariam"/>
          <w:color w:val="000000"/>
          <w:sz w:val="24"/>
          <w:szCs w:val="24"/>
          <w:lang w:val="hy-AM"/>
        </w:rPr>
        <w:t>Բ</w:t>
      </w:r>
      <w:r w:rsidR="00370180" w:rsidRPr="00940B9D">
        <w:rPr>
          <w:rFonts w:ascii="GHEA Mariam" w:eastAsia="GHEA Mariam" w:hAnsi="GHEA Mariam" w:cs="GHEA Mariam"/>
          <w:color w:val="000000"/>
          <w:sz w:val="24"/>
          <w:szCs w:val="24"/>
          <w:lang w:val="hy-AM"/>
        </w:rPr>
        <w:t>ողոքաբեր</w:t>
      </w:r>
      <w:r w:rsidR="00320FE1" w:rsidRPr="00940B9D">
        <w:rPr>
          <w:rFonts w:ascii="GHEA Mariam" w:eastAsia="GHEA Mariam" w:hAnsi="GHEA Mariam" w:cs="GHEA Mariam"/>
          <w:color w:val="000000"/>
          <w:sz w:val="24"/>
          <w:szCs w:val="24"/>
          <w:lang w:val="hy-AM"/>
        </w:rPr>
        <w:t>ը</w:t>
      </w:r>
      <w:r w:rsidR="00370180" w:rsidRPr="00940B9D">
        <w:rPr>
          <w:rFonts w:ascii="GHEA Mariam" w:eastAsia="GHEA Mariam" w:hAnsi="GHEA Mariam" w:cs="GHEA Mariam"/>
          <w:color w:val="000000"/>
          <w:sz w:val="24"/>
          <w:szCs w:val="24"/>
          <w:lang w:val="hy-AM"/>
        </w:rPr>
        <w:t xml:space="preserve"> նշել է, որ</w:t>
      </w:r>
      <w:r w:rsidR="00F6359C" w:rsidRPr="00940B9D">
        <w:rPr>
          <w:rFonts w:ascii="GHEA Mariam" w:eastAsia="GHEA Mariam" w:hAnsi="GHEA Mariam" w:cs="GHEA Mariam"/>
          <w:sz w:val="24"/>
          <w:szCs w:val="24"/>
          <w:lang w:val="hy-AM"/>
        </w:rPr>
        <w:t xml:space="preserve"> </w:t>
      </w:r>
      <w:r w:rsidR="00287ECF" w:rsidRPr="00940B9D">
        <w:rPr>
          <w:rFonts w:ascii="GHEA Mariam" w:eastAsia="GHEA Mariam" w:hAnsi="GHEA Mariam" w:cs="GHEA Mariam"/>
          <w:sz w:val="24"/>
          <w:szCs w:val="24"/>
          <w:lang w:val="hy-AM"/>
        </w:rPr>
        <w:t>թեև կալանավորված անձի կալանքի կրման պայմանների առանձնահատկություններն իրենց բնույթ</w:t>
      </w:r>
      <w:r w:rsidR="00C14DBE" w:rsidRPr="00940B9D">
        <w:rPr>
          <w:rFonts w:ascii="GHEA Mariam" w:eastAsia="GHEA Mariam" w:hAnsi="GHEA Mariam" w:cs="GHEA Mariam"/>
          <w:sz w:val="24"/>
          <w:szCs w:val="24"/>
          <w:lang w:val="hy-AM"/>
        </w:rPr>
        <w:t>ո</w:t>
      </w:r>
      <w:r w:rsidR="00287ECF" w:rsidRPr="00940B9D">
        <w:rPr>
          <w:rFonts w:ascii="GHEA Mariam" w:eastAsia="GHEA Mariam" w:hAnsi="GHEA Mariam" w:cs="GHEA Mariam"/>
          <w:sz w:val="24"/>
          <w:szCs w:val="24"/>
          <w:lang w:val="hy-AM"/>
        </w:rPr>
        <w:t xml:space="preserve">վ նույնանում են բարձր անվտանգային գոտու մեղմ պայմաններում պատժի կրման պայմաններին, սակայն նախնական կալանքի տակ գտնվելու ժամանակահատվածը չի կարող նույնացվել միջին անվտանգային գոտու խիստ պայմանների հետ, նկատի ունենալով, որ ՀՀ քրեակատարողական օրենսգիրքը չի նախատեսում կոնկրետ կարգավորում այն մասին, թե խափանման միջոց կալանքի կրման ժամանակահատվածը </w:t>
      </w:r>
      <w:r w:rsidR="00C14DBE" w:rsidRPr="00940B9D">
        <w:rPr>
          <w:rFonts w:ascii="GHEA Mariam" w:eastAsia="GHEA Mariam" w:hAnsi="GHEA Mariam" w:cs="GHEA Mariam"/>
          <w:sz w:val="24"/>
          <w:szCs w:val="24"/>
          <w:lang w:val="hy-AM"/>
        </w:rPr>
        <w:t xml:space="preserve">պատժի ժամկետների մեջ հաշվակցելիս, անվտանգային գոտու որ տեսակին է համարժեք:  </w:t>
      </w:r>
    </w:p>
    <w:p w14:paraId="73BA0CE0" w14:textId="0CAE5C99" w:rsidR="0058585A" w:rsidRPr="00940B9D" w:rsidRDefault="004C49AD" w:rsidP="00F416C1">
      <w:pPr>
        <w:spacing w:line="360" w:lineRule="auto"/>
        <w:ind w:leftChars="0" w:left="-2" w:firstLineChars="0" w:firstLine="567"/>
        <w:contextualSpacing/>
        <w:jc w:val="both"/>
        <w:rPr>
          <w:rFonts w:ascii="GHEA Mariam" w:eastAsia="GHEA Mariam" w:hAnsi="GHEA Mariam" w:cs="GHEA Mariam"/>
          <w:color w:val="000000"/>
          <w:sz w:val="24"/>
          <w:szCs w:val="24"/>
          <w:lang w:val="hy-AM"/>
        </w:rPr>
      </w:pPr>
      <w:r w:rsidRPr="00940B9D">
        <w:rPr>
          <w:rFonts w:ascii="GHEA Mariam" w:eastAsia="GHEA Mariam" w:hAnsi="GHEA Mariam" w:cs="GHEA Mariam"/>
          <w:color w:val="000000"/>
          <w:sz w:val="24"/>
          <w:szCs w:val="24"/>
          <w:lang w:val="hy-AM"/>
        </w:rPr>
        <w:t>Նշվածի հետ մեկտեղ</w:t>
      </w:r>
      <w:r w:rsidR="00B04F3E" w:rsidRPr="00940B9D">
        <w:rPr>
          <w:rFonts w:ascii="GHEA Mariam" w:eastAsia="GHEA Mariam" w:hAnsi="GHEA Mariam" w:cs="GHEA Mariam"/>
          <w:color w:val="000000"/>
          <w:sz w:val="24"/>
          <w:szCs w:val="24"/>
          <w:lang w:val="hy-AM"/>
        </w:rPr>
        <w:t xml:space="preserve">, </w:t>
      </w:r>
      <w:r w:rsidR="00240368" w:rsidRPr="00940B9D">
        <w:rPr>
          <w:rFonts w:ascii="GHEA Mariam" w:eastAsia="GHEA Mariam" w:hAnsi="GHEA Mariam" w:cs="GHEA Mariam"/>
          <w:color w:val="000000"/>
          <w:sz w:val="24"/>
          <w:szCs w:val="24"/>
          <w:lang w:val="hy-AM"/>
        </w:rPr>
        <w:t xml:space="preserve">բողոքի հեղինակը փաստարկել է, որ </w:t>
      </w:r>
      <w:r w:rsidR="00C14DBE" w:rsidRPr="00940B9D">
        <w:rPr>
          <w:rFonts w:ascii="GHEA Mariam" w:eastAsia="GHEA Mariam" w:hAnsi="GHEA Mariam" w:cs="GHEA Mariam"/>
          <w:color w:val="000000"/>
          <w:sz w:val="24"/>
          <w:szCs w:val="24"/>
          <w:lang w:val="hy-AM"/>
        </w:rPr>
        <w:t>օրենսդիրը նշանակված պատժի մեկ երրորդը միջին անվտանգային գոտու խիստ պայմաններում կրելու նվազագույն ժամկետը դիտարկել է որպես ժամանակահատված, որն անհրաժեշտ է դատապարտյալի հետ այդ պայմաններում պատժի առանձնահատկություններով պայմանավորված վերասոցիալականացման նպատակ հետապնդող համապատասխան աշխատանքներ իրականացնելու և նրա մոտ նույն գոտու մեղմ պայմաններ տեղափոխվելու նպատակով անհրաժեշտ դրական վարքագիծ ապահովելու համար</w:t>
      </w:r>
      <w:r w:rsidR="0058585A" w:rsidRPr="00940B9D">
        <w:rPr>
          <w:rFonts w:ascii="GHEA Mariam" w:eastAsia="GHEA Mariam" w:hAnsi="GHEA Mariam" w:cs="GHEA Mariam"/>
          <w:color w:val="000000"/>
          <w:sz w:val="24"/>
          <w:szCs w:val="24"/>
          <w:lang w:val="hy-AM"/>
        </w:rPr>
        <w:t>։</w:t>
      </w:r>
    </w:p>
    <w:p w14:paraId="7C8BF363" w14:textId="3F88C355" w:rsidR="00AC79EE" w:rsidRPr="00940B9D" w:rsidRDefault="00F87D2E" w:rsidP="00271D6F">
      <w:pPr>
        <w:spacing w:line="360" w:lineRule="auto"/>
        <w:ind w:leftChars="0" w:left="-2" w:firstLineChars="0" w:firstLine="567"/>
        <w:contextualSpacing/>
        <w:jc w:val="both"/>
        <w:rPr>
          <w:rFonts w:ascii="GHEA Mariam" w:hAnsi="GHEA Mariam"/>
          <w:color w:val="000000"/>
          <w:sz w:val="24"/>
          <w:szCs w:val="24"/>
          <w:shd w:val="clear" w:color="auto" w:fill="FFFFFF"/>
          <w:lang w:val="hy-AM"/>
        </w:rPr>
      </w:pPr>
      <w:r w:rsidRPr="00940B9D">
        <w:rPr>
          <w:rFonts w:ascii="GHEA Mariam" w:eastAsia="GHEA Mariam" w:hAnsi="GHEA Mariam" w:cs="GHEA Mariam"/>
          <w:color w:val="000000"/>
          <w:sz w:val="24"/>
          <w:szCs w:val="24"/>
          <w:lang w:val="hy-AM"/>
        </w:rPr>
        <w:t>5</w:t>
      </w:r>
      <w:r w:rsidR="000E23A1" w:rsidRPr="00940B9D">
        <w:rPr>
          <w:rFonts w:ascii="GHEA Mariam" w:eastAsia="GHEA Mariam" w:hAnsi="GHEA Mariam" w:cs="Cambria Math"/>
          <w:color w:val="000000"/>
          <w:sz w:val="24"/>
          <w:szCs w:val="24"/>
          <w:lang w:val="hy-AM"/>
        </w:rPr>
        <w:t xml:space="preserve">.1. </w:t>
      </w:r>
      <w:r w:rsidR="00C14DBE" w:rsidRPr="00940B9D">
        <w:rPr>
          <w:rFonts w:ascii="GHEA Mariam" w:hAnsi="GHEA Mariam"/>
          <w:sz w:val="24"/>
          <w:szCs w:val="24"/>
          <w:u w:color="0D0D0D"/>
          <w:lang w:val="hy-AM"/>
        </w:rPr>
        <w:t>Արդյունքում, բ</w:t>
      </w:r>
      <w:r w:rsidR="00561B73" w:rsidRPr="00940B9D">
        <w:rPr>
          <w:rFonts w:ascii="GHEA Mariam" w:hAnsi="GHEA Mariam"/>
          <w:sz w:val="24"/>
          <w:szCs w:val="24"/>
          <w:u w:color="0D0D0D"/>
          <w:lang w:val="hy-AM"/>
        </w:rPr>
        <w:t>ողոք</w:t>
      </w:r>
      <w:r w:rsidR="00C14DBE" w:rsidRPr="00940B9D">
        <w:rPr>
          <w:rFonts w:ascii="GHEA Mariam" w:hAnsi="GHEA Mariam"/>
          <w:sz w:val="24"/>
          <w:szCs w:val="24"/>
          <w:u w:color="0D0D0D"/>
          <w:lang w:val="hy-AM"/>
        </w:rPr>
        <w:t xml:space="preserve"> բերած անձը գտել է, որ դատապարտյալ Վ.Ավետիսյանը չի կրել միջին անվտանգային գոտու խիստ պայմաններում պատժի անհրաժեշտ  ժամանակահատվածը, հետևաբար ենթակա չէ տեղափոխման միջին անվտանգային գոտու մեղմ պայմաններ: </w:t>
      </w:r>
    </w:p>
    <w:p w14:paraId="0271BD71" w14:textId="19A2A050" w:rsidR="0055177F" w:rsidRPr="00940B9D" w:rsidRDefault="009C4FA3" w:rsidP="00C16710">
      <w:pPr>
        <w:spacing w:line="360" w:lineRule="auto"/>
        <w:ind w:leftChars="0" w:left="-2" w:firstLineChars="0" w:firstLine="567"/>
        <w:contextualSpacing/>
        <w:jc w:val="both"/>
        <w:rPr>
          <w:rFonts w:ascii="GHEA Mariam" w:eastAsia="GHEA Mariam" w:hAnsi="GHEA Mariam" w:cs="GHEA Mariam"/>
          <w:sz w:val="24"/>
          <w:szCs w:val="24"/>
          <w:lang w:val="hy-AM"/>
        </w:rPr>
      </w:pPr>
      <w:r w:rsidRPr="00940B9D">
        <w:rPr>
          <w:rFonts w:ascii="GHEA Mariam" w:eastAsia="GHEA Mariam" w:hAnsi="GHEA Mariam" w:cs="GHEA Mariam"/>
          <w:sz w:val="24"/>
          <w:szCs w:val="24"/>
          <w:lang w:val="hy-AM"/>
        </w:rPr>
        <w:t xml:space="preserve">6. </w:t>
      </w:r>
      <w:r w:rsidR="008D7B98" w:rsidRPr="00940B9D">
        <w:rPr>
          <w:rFonts w:ascii="GHEA Mariam" w:eastAsia="GHEA Mariam" w:hAnsi="GHEA Mariam" w:cs="GHEA Mariam"/>
          <w:sz w:val="24"/>
          <w:szCs w:val="24"/>
          <w:lang w:val="hy-AM"/>
        </w:rPr>
        <w:t>Վերոգրյալի հիման վրա</w:t>
      </w:r>
      <w:r w:rsidR="00C90F59" w:rsidRPr="00940B9D">
        <w:rPr>
          <w:rFonts w:ascii="GHEA Mariam" w:eastAsia="GHEA Mariam" w:hAnsi="GHEA Mariam" w:cs="GHEA Mariam"/>
          <w:sz w:val="24"/>
          <w:szCs w:val="24"/>
          <w:lang w:val="hy-AM"/>
        </w:rPr>
        <w:t>,</w:t>
      </w:r>
      <w:r w:rsidR="008D7B98" w:rsidRPr="00940B9D">
        <w:rPr>
          <w:rFonts w:ascii="GHEA Mariam" w:eastAsia="GHEA Mariam" w:hAnsi="GHEA Mariam" w:cs="GHEA Mariam"/>
          <w:sz w:val="24"/>
          <w:szCs w:val="24"/>
          <w:lang w:val="hy-AM"/>
        </w:rPr>
        <w:t xml:space="preserve"> բողոք բերած անձը խնդրել է բեկանել Վերաքննիչ դատարանի՝ </w:t>
      </w:r>
      <w:r w:rsidR="004C0CB4" w:rsidRPr="00940B9D">
        <w:rPr>
          <w:rFonts w:ascii="GHEA Mariam" w:eastAsia="GHEA Mariam" w:hAnsi="GHEA Mariam" w:cs="GHEA Mariam"/>
          <w:sz w:val="24"/>
          <w:szCs w:val="24"/>
          <w:lang w:val="hy-AM"/>
        </w:rPr>
        <w:t xml:space="preserve">2023 թվականի </w:t>
      </w:r>
      <w:r w:rsidR="00C14DBE" w:rsidRPr="00940B9D">
        <w:rPr>
          <w:rFonts w:ascii="GHEA Mariam" w:eastAsia="GHEA Mariam" w:hAnsi="GHEA Mariam" w:cs="GHEA Mariam"/>
          <w:sz w:val="24"/>
          <w:szCs w:val="24"/>
          <w:lang w:val="hy-AM"/>
        </w:rPr>
        <w:t>դեկտեմբերի 28</w:t>
      </w:r>
      <w:r w:rsidR="004C0CB4" w:rsidRPr="00940B9D">
        <w:rPr>
          <w:rFonts w:ascii="GHEA Mariam" w:eastAsia="GHEA Mariam" w:hAnsi="GHEA Mariam" w:cs="GHEA Mariam"/>
          <w:sz w:val="24"/>
          <w:szCs w:val="24"/>
          <w:lang w:val="af-ZA"/>
        </w:rPr>
        <w:t>-ի</w:t>
      </w:r>
      <w:r w:rsidR="008D7B98" w:rsidRPr="00940B9D">
        <w:rPr>
          <w:rFonts w:ascii="GHEA Mariam" w:eastAsia="GHEA Mariam" w:hAnsi="GHEA Mariam" w:cs="GHEA Mariam"/>
          <w:sz w:val="24"/>
          <w:szCs w:val="24"/>
          <w:lang w:val="hy-AM"/>
        </w:rPr>
        <w:t xml:space="preserve"> որոշումը </w:t>
      </w:r>
      <w:r w:rsidR="0093518C" w:rsidRPr="00940B9D">
        <w:rPr>
          <w:rFonts w:ascii="GHEA Mariam" w:eastAsia="GHEA Mariam" w:hAnsi="GHEA Mariam" w:cs="GHEA Mariam"/>
          <w:sz w:val="24"/>
          <w:szCs w:val="24"/>
          <w:lang w:val="hy-AM"/>
        </w:rPr>
        <w:t>և</w:t>
      </w:r>
      <w:r w:rsidR="004C0CB4" w:rsidRPr="00940B9D">
        <w:rPr>
          <w:rFonts w:ascii="GHEA Mariam" w:eastAsia="GHEA Mariam" w:hAnsi="GHEA Mariam" w:cs="GHEA Mariam"/>
          <w:sz w:val="24"/>
          <w:szCs w:val="24"/>
          <w:lang w:val="hy-AM"/>
        </w:rPr>
        <w:t xml:space="preserve"> </w:t>
      </w:r>
      <w:r w:rsidR="00C14DBE" w:rsidRPr="00940B9D">
        <w:rPr>
          <w:rFonts w:ascii="GHEA Mariam" w:eastAsia="GHEA Mariam" w:hAnsi="GHEA Mariam" w:cs="GHEA Mariam"/>
          <w:sz w:val="24"/>
          <w:szCs w:val="24"/>
          <w:lang w:val="hy-AM"/>
        </w:rPr>
        <w:t>օրինական ուժ տալ Առաջին ատյանի դատարանի՝ 2023 թվականի նոյեմբերի 17-ի որոշմանը:</w:t>
      </w:r>
    </w:p>
    <w:p w14:paraId="296CCF93" w14:textId="4AF5686C" w:rsidR="00F1193E" w:rsidRPr="00940B9D" w:rsidRDefault="00F1193E" w:rsidP="00F1193E">
      <w:pPr>
        <w:spacing w:line="360" w:lineRule="auto"/>
        <w:ind w:leftChars="0" w:left="-2" w:firstLineChars="0" w:firstLine="567"/>
        <w:contextualSpacing/>
        <w:jc w:val="both"/>
        <w:rPr>
          <w:rFonts w:ascii="GHEA Mariam" w:eastAsia="GHEA Mariam" w:hAnsi="GHEA Mariam" w:cs="GHEA Mariam"/>
          <w:bCs/>
          <w:i/>
          <w:sz w:val="24"/>
          <w:szCs w:val="24"/>
          <w:lang w:val="hy-AM"/>
        </w:rPr>
      </w:pPr>
      <w:r w:rsidRPr="00940B9D">
        <w:rPr>
          <w:rFonts w:ascii="GHEA Mariam" w:eastAsia="GHEA Mariam" w:hAnsi="GHEA Mariam" w:cs="GHEA Mariam"/>
          <w:bCs/>
          <w:i/>
          <w:sz w:val="24"/>
          <w:szCs w:val="24"/>
          <w:lang w:val="hy-AM"/>
        </w:rPr>
        <w:t>II. ՀՀ արդարադատության նախարարության «Նուբարաշեն» քրեակատարողական հիմնարկի ներկայացուցիչ Ա.Պետրոսյանի բողոքի փաստարկները և պահանջը.</w:t>
      </w:r>
    </w:p>
    <w:p w14:paraId="467B5B29" w14:textId="360F772C" w:rsidR="00F1193E" w:rsidRPr="00940B9D" w:rsidRDefault="00F1193E" w:rsidP="00F1193E">
      <w:pPr>
        <w:spacing w:line="360" w:lineRule="auto"/>
        <w:ind w:leftChars="0" w:left="-2" w:firstLineChars="0" w:firstLine="567"/>
        <w:contextualSpacing/>
        <w:jc w:val="both"/>
        <w:rPr>
          <w:rFonts w:ascii="GHEA Mariam" w:eastAsia="GHEA Mariam" w:hAnsi="GHEA Mariam" w:cs="GHEA Mariam"/>
          <w:bCs/>
          <w:iCs/>
          <w:sz w:val="24"/>
          <w:szCs w:val="24"/>
          <w:lang w:val="hy-AM"/>
        </w:rPr>
      </w:pPr>
      <w:r w:rsidRPr="00940B9D">
        <w:rPr>
          <w:rFonts w:ascii="GHEA Mariam" w:eastAsia="GHEA Mariam" w:hAnsi="GHEA Mariam" w:cs="GHEA Mariam"/>
          <w:bCs/>
          <w:iCs/>
          <w:sz w:val="24"/>
          <w:szCs w:val="24"/>
          <w:lang w:val="hy-AM"/>
        </w:rPr>
        <w:t xml:space="preserve">7. </w:t>
      </w:r>
      <w:r w:rsidR="00A84CF3" w:rsidRPr="00940B9D">
        <w:rPr>
          <w:rFonts w:ascii="GHEA Mariam" w:eastAsia="GHEA Mariam" w:hAnsi="GHEA Mariam" w:cs="GHEA Mariam"/>
          <w:bCs/>
          <w:iCs/>
          <w:sz w:val="24"/>
          <w:szCs w:val="24"/>
          <w:lang w:val="hy-AM"/>
        </w:rPr>
        <w:t xml:space="preserve">Բողոքաբերը գտել է, որ բողոքարկվող որոշմամբ Վերաքննիչ դատարանը թույլ է տվել դատական սխալ՝ նյութական օրենքի խախտումներ, որոնք ազդել են </w:t>
      </w:r>
      <w:r w:rsidR="00A84CF3" w:rsidRPr="00940B9D">
        <w:rPr>
          <w:rFonts w:ascii="GHEA Mariam" w:eastAsia="GHEA Mariam" w:hAnsi="GHEA Mariam" w:cs="GHEA Mariam"/>
          <w:bCs/>
          <w:iCs/>
          <w:sz w:val="24"/>
          <w:szCs w:val="24"/>
          <w:lang w:val="hy-AM"/>
        </w:rPr>
        <w:lastRenderedPageBreak/>
        <w:t>վարույթի ելքի վրա, մասնավորապես, սխալ են մեկնաբանվել և կիրառվել ՀՀ քրեակատարողական օրենսգրքի 96-րդ հոդվածի դրույթները:</w:t>
      </w:r>
    </w:p>
    <w:p w14:paraId="77BA6693" w14:textId="27B88B3E" w:rsidR="00A84CF3" w:rsidRPr="00940B9D" w:rsidRDefault="00A84CF3" w:rsidP="00F1193E">
      <w:pPr>
        <w:spacing w:line="360" w:lineRule="auto"/>
        <w:ind w:leftChars="0" w:left="-2" w:firstLineChars="0" w:firstLine="567"/>
        <w:contextualSpacing/>
        <w:jc w:val="both"/>
        <w:rPr>
          <w:rFonts w:ascii="GHEA Mariam" w:eastAsia="GHEA Mariam" w:hAnsi="GHEA Mariam" w:cs="GHEA Mariam"/>
          <w:bCs/>
          <w:iCs/>
          <w:sz w:val="24"/>
          <w:szCs w:val="24"/>
          <w:lang w:val="hy-AM"/>
        </w:rPr>
      </w:pPr>
      <w:r w:rsidRPr="00940B9D">
        <w:rPr>
          <w:rFonts w:ascii="GHEA Mariam" w:eastAsia="GHEA Mariam" w:hAnsi="GHEA Mariam" w:cs="GHEA Mariam"/>
          <w:bCs/>
          <w:iCs/>
          <w:sz w:val="24"/>
          <w:szCs w:val="24"/>
          <w:lang w:val="hy-AM"/>
        </w:rPr>
        <w:t>Բողոքի հեղինակի գնահատմամբ՝ Վերաքննիչ դատարանի որոշումը</w:t>
      </w:r>
      <w:r w:rsidR="005B7CE1" w:rsidRPr="00940B9D">
        <w:rPr>
          <w:rFonts w:ascii="GHEA Mariam" w:eastAsia="GHEA Mariam" w:hAnsi="GHEA Mariam" w:cs="GHEA Mariam"/>
          <w:bCs/>
          <w:iCs/>
          <w:sz w:val="24"/>
          <w:szCs w:val="24"/>
          <w:lang w:val="hy-AM"/>
        </w:rPr>
        <w:t xml:space="preserve"> հիմնված չէ տվյալ իրավահարաբերությունները կարգավորող իրավական նորմերի, Վճռաբեկ դատարանի կողմից սահմանված պայմանների և չափանիշների բազմակողմանի վերլուծության, դրանից բխող պատճառաբանված եզրահանգումների վրա:</w:t>
      </w:r>
    </w:p>
    <w:p w14:paraId="59BAF53D" w14:textId="545A1A9F" w:rsidR="005B7CE1" w:rsidRPr="00940B9D" w:rsidRDefault="005B7CE1" w:rsidP="00F1193E">
      <w:pPr>
        <w:spacing w:line="360" w:lineRule="auto"/>
        <w:ind w:leftChars="0" w:left="-2" w:firstLineChars="0" w:firstLine="567"/>
        <w:contextualSpacing/>
        <w:jc w:val="both"/>
        <w:rPr>
          <w:rFonts w:ascii="GHEA Mariam" w:eastAsia="GHEA Mariam" w:hAnsi="GHEA Mariam" w:cs="GHEA Mariam"/>
          <w:bCs/>
          <w:iCs/>
          <w:sz w:val="24"/>
          <w:szCs w:val="24"/>
          <w:lang w:val="hy-AM"/>
        </w:rPr>
      </w:pPr>
      <w:r w:rsidRPr="00940B9D">
        <w:rPr>
          <w:rFonts w:ascii="GHEA Mariam" w:eastAsia="GHEA Mariam" w:hAnsi="GHEA Mariam" w:cs="GHEA Mariam"/>
          <w:bCs/>
          <w:iCs/>
          <w:sz w:val="24"/>
          <w:szCs w:val="24"/>
          <w:lang w:val="hy-AM"/>
        </w:rPr>
        <w:t xml:space="preserve">Բողոքաբերն ընդգծել է, որ գործող օրենսդրությամբ միջին անվտանգային գոտու խիստ պայմաններից մեղմ պայմաններ տեղափոխվելու համար, անհրաժեշտ է, որ </w:t>
      </w:r>
      <w:r w:rsidR="00884771" w:rsidRPr="00940B9D">
        <w:rPr>
          <w:rFonts w:ascii="GHEA Mariam" w:eastAsia="GHEA Mariam" w:hAnsi="GHEA Mariam" w:cs="GHEA Mariam"/>
          <w:bCs/>
          <w:iCs/>
          <w:sz w:val="24"/>
          <w:szCs w:val="24"/>
          <w:lang w:val="hy-AM"/>
        </w:rPr>
        <w:t xml:space="preserve">դատապարտյալը </w:t>
      </w:r>
      <w:r w:rsidRPr="00940B9D">
        <w:rPr>
          <w:rFonts w:ascii="GHEA Mariam" w:eastAsia="GHEA Mariam" w:hAnsi="GHEA Mariam" w:cs="GHEA Mariam"/>
          <w:bCs/>
          <w:iCs/>
          <w:sz w:val="24"/>
          <w:szCs w:val="24"/>
          <w:lang w:val="hy-AM"/>
        </w:rPr>
        <w:t xml:space="preserve">դրսևորած լինի դրական վարքագիծ, չունենա կարգապահական տույժեր, և միջին </w:t>
      </w:r>
      <w:r w:rsidR="00092D82" w:rsidRPr="00940B9D">
        <w:rPr>
          <w:rFonts w:ascii="GHEA Mariam" w:eastAsia="GHEA Mariam" w:hAnsi="GHEA Mariam" w:cs="GHEA Mariam"/>
          <w:bCs/>
          <w:iCs/>
          <w:sz w:val="24"/>
          <w:szCs w:val="24"/>
          <w:lang w:val="hy-AM"/>
        </w:rPr>
        <w:t>ա</w:t>
      </w:r>
      <w:r w:rsidRPr="00940B9D">
        <w:rPr>
          <w:rFonts w:ascii="GHEA Mariam" w:eastAsia="GHEA Mariam" w:hAnsi="GHEA Mariam" w:cs="GHEA Mariam"/>
          <w:bCs/>
          <w:iCs/>
          <w:sz w:val="24"/>
          <w:szCs w:val="24"/>
          <w:lang w:val="hy-AM"/>
        </w:rPr>
        <w:t xml:space="preserve">նվտանգային գոտու խիստ պայմաններում կրած լինի նշանակված պատժի մեկ երրորդը: </w:t>
      </w:r>
    </w:p>
    <w:p w14:paraId="40D9E79F" w14:textId="18534641" w:rsidR="00CB137A" w:rsidRPr="00940B9D" w:rsidRDefault="00CB137A" w:rsidP="00F1193E">
      <w:pPr>
        <w:spacing w:line="360" w:lineRule="auto"/>
        <w:ind w:leftChars="0" w:left="-2" w:firstLineChars="0" w:firstLine="567"/>
        <w:contextualSpacing/>
        <w:jc w:val="both"/>
        <w:rPr>
          <w:rFonts w:ascii="GHEA Mariam" w:eastAsia="GHEA Mariam" w:hAnsi="GHEA Mariam" w:cs="GHEA Mariam"/>
          <w:bCs/>
          <w:iCs/>
          <w:sz w:val="24"/>
          <w:szCs w:val="24"/>
          <w:lang w:val="hy-AM"/>
        </w:rPr>
      </w:pPr>
      <w:r w:rsidRPr="00940B9D">
        <w:rPr>
          <w:rFonts w:ascii="GHEA Mariam" w:eastAsia="GHEA Mariam" w:hAnsi="GHEA Mariam" w:cs="GHEA Mariam"/>
          <w:bCs/>
          <w:iCs/>
          <w:sz w:val="24"/>
          <w:szCs w:val="24"/>
          <w:lang w:val="hy-AM"/>
        </w:rPr>
        <w:t xml:space="preserve">Բողոքի հեղինակը շեշտել է, որ դատապարտյալ Վ.Ավետիսյանը, միջին անվտանգային գոտու խիստ պայմաններում պատիժ </w:t>
      </w:r>
      <w:r w:rsidR="00884771" w:rsidRPr="00940B9D">
        <w:rPr>
          <w:rFonts w:ascii="GHEA Mariam" w:eastAsia="GHEA Mariam" w:hAnsi="GHEA Mariam" w:cs="GHEA Mariam"/>
          <w:bCs/>
          <w:iCs/>
          <w:sz w:val="24"/>
          <w:szCs w:val="24"/>
          <w:lang w:val="hy-AM"/>
        </w:rPr>
        <w:t xml:space="preserve">է </w:t>
      </w:r>
      <w:r w:rsidRPr="00940B9D">
        <w:rPr>
          <w:rFonts w:ascii="GHEA Mariam" w:eastAsia="GHEA Mariam" w:hAnsi="GHEA Mariam" w:cs="GHEA Mariam"/>
          <w:bCs/>
          <w:iCs/>
          <w:sz w:val="24"/>
          <w:szCs w:val="24"/>
          <w:lang w:val="hy-AM"/>
        </w:rPr>
        <w:t>կրել 2022 թվականի հունիսի 17-ից և քրեակատարողական հիմնարկի պետի կողմից որոշում կայացնելու օրվա դրությամբ կրել է 1 տարի 2 ամիս 21 օր ազատազրկում, իսկ Վ.Ավետիսյանի նկատմամբ նշանակված վերջնական պատժի մեկ երրորդը կազմում է 3 տարի 2 ամիս, ինչը տվյալ դեպքում դատապարտյալ Վ.Ավետիսյանը միջին անվտանգային գոտու խիստ պայմաններում չի կրել:</w:t>
      </w:r>
    </w:p>
    <w:p w14:paraId="1F2F9BA4" w14:textId="1365D81E" w:rsidR="00CB137A" w:rsidRPr="00940B9D" w:rsidRDefault="00CB137A" w:rsidP="00F1193E">
      <w:pPr>
        <w:spacing w:line="360" w:lineRule="auto"/>
        <w:ind w:leftChars="0" w:left="-2" w:firstLineChars="0" w:firstLine="567"/>
        <w:contextualSpacing/>
        <w:jc w:val="both"/>
        <w:rPr>
          <w:rFonts w:ascii="GHEA Mariam" w:eastAsia="GHEA Mariam" w:hAnsi="GHEA Mariam" w:cs="GHEA Mariam"/>
          <w:bCs/>
          <w:iCs/>
          <w:sz w:val="24"/>
          <w:szCs w:val="24"/>
          <w:lang w:val="hy-AM"/>
        </w:rPr>
      </w:pPr>
      <w:r w:rsidRPr="00940B9D">
        <w:rPr>
          <w:rFonts w:ascii="GHEA Mariam" w:eastAsia="GHEA Mariam" w:hAnsi="GHEA Mariam" w:cs="GHEA Mariam"/>
          <w:bCs/>
          <w:iCs/>
          <w:sz w:val="24"/>
          <w:szCs w:val="24"/>
          <w:lang w:val="hy-AM"/>
        </w:rPr>
        <w:t xml:space="preserve">Այս համատեքստում բողոքաբերը նշել է, որ Վերաքննիչ դատարանի մոտեցումը չի կարող համարվել օրինաչափ, քանի որ «Նորմատիվ իրավական ակտերի մասին» ՀՀ օրենքի 41-րդ հոդվածի համաձայն՝ նորմատիվ իրավական ակտի նորմը մեկնաբանվում է՝ հաշվի առնելով նորմատիվ իրավական ակտն ընդունելիս այն ընդունող մարմնի նպատակը՝ ելնելով դրանում պարունակվող բառերի արտահայտությունների տառացի նշանակությունից, իսկ ՀՀ քրեակատարողական օրենսգրքի 69-րդ հոդվածի 6-րդ մասի տառացի մեկնաբանությունը վկայում է այն մասին, որ միջին անվտանգային գոտու խիստ պայմաններից մեղմ պայմաններ տեղափոխելու համար անհրաժեշտ է, որ </w:t>
      </w:r>
      <w:r w:rsidR="005E750A" w:rsidRPr="00940B9D">
        <w:rPr>
          <w:rFonts w:ascii="GHEA Mariam" w:eastAsia="GHEA Mariam" w:hAnsi="GHEA Mariam" w:cs="GHEA Mariam"/>
          <w:bCs/>
          <w:iCs/>
          <w:sz w:val="24"/>
          <w:szCs w:val="24"/>
          <w:lang w:val="hy-AM"/>
        </w:rPr>
        <w:t xml:space="preserve">դատապարտյալը </w:t>
      </w:r>
      <w:r w:rsidRPr="00940B9D">
        <w:rPr>
          <w:rFonts w:ascii="GHEA Mariam" w:eastAsia="GHEA Mariam" w:hAnsi="GHEA Mariam" w:cs="GHEA Mariam"/>
          <w:bCs/>
          <w:iCs/>
          <w:sz w:val="24"/>
          <w:szCs w:val="24"/>
          <w:lang w:val="hy-AM"/>
        </w:rPr>
        <w:t xml:space="preserve">հենց միջին անվտանգային գոտու խիստ պայմաններում </w:t>
      </w:r>
      <w:r w:rsidR="00A87389" w:rsidRPr="00940B9D">
        <w:rPr>
          <w:rFonts w:ascii="GHEA Mariam" w:eastAsia="GHEA Mariam" w:hAnsi="GHEA Mariam" w:cs="GHEA Mariam"/>
          <w:bCs/>
          <w:iCs/>
          <w:sz w:val="24"/>
          <w:szCs w:val="24"/>
          <w:lang w:val="hy-AM"/>
        </w:rPr>
        <w:t>կրած լինի պատժի մեկ երրորդը, ինչը տվյալ դեպքում փաստացի առկա չէ:</w:t>
      </w:r>
    </w:p>
    <w:p w14:paraId="704B58A0" w14:textId="67E6D0B5" w:rsidR="009A3F38" w:rsidRPr="00940B9D" w:rsidRDefault="009A3F38" w:rsidP="009A3F38">
      <w:pPr>
        <w:spacing w:line="360" w:lineRule="auto"/>
        <w:ind w:leftChars="0" w:left="-2" w:firstLineChars="0" w:firstLine="567"/>
        <w:contextualSpacing/>
        <w:jc w:val="both"/>
        <w:rPr>
          <w:rFonts w:ascii="GHEA Mariam" w:eastAsia="GHEA Mariam" w:hAnsi="GHEA Mariam" w:cs="GHEA Mariam"/>
          <w:sz w:val="24"/>
          <w:szCs w:val="24"/>
          <w:lang w:val="hy-AM"/>
        </w:rPr>
      </w:pPr>
      <w:r w:rsidRPr="00940B9D">
        <w:rPr>
          <w:rFonts w:ascii="GHEA Mariam" w:eastAsia="GHEA Mariam" w:hAnsi="GHEA Mariam" w:cs="GHEA Mariam"/>
          <w:sz w:val="24"/>
          <w:szCs w:val="24"/>
          <w:lang w:val="hy-AM"/>
        </w:rPr>
        <w:lastRenderedPageBreak/>
        <w:t>8. Վերոգրյալի հիման վրա, բողոք բերած անձը խնդրել է բեկանել Վերաքննիչ դատարանի՝ 2023 թվականի դեկտեմբերի 28</w:t>
      </w:r>
      <w:r w:rsidRPr="00940B9D">
        <w:rPr>
          <w:rFonts w:ascii="GHEA Mariam" w:eastAsia="GHEA Mariam" w:hAnsi="GHEA Mariam" w:cs="GHEA Mariam"/>
          <w:sz w:val="24"/>
          <w:szCs w:val="24"/>
          <w:lang w:val="af-ZA"/>
        </w:rPr>
        <w:t>-ի</w:t>
      </w:r>
      <w:r w:rsidRPr="00940B9D">
        <w:rPr>
          <w:rFonts w:ascii="GHEA Mariam" w:eastAsia="GHEA Mariam" w:hAnsi="GHEA Mariam" w:cs="GHEA Mariam"/>
          <w:sz w:val="24"/>
          <w:szCs w:val="24"/>
          <w:lang w:val="hy-AM"/>
        </w:rPr>
        <w:t xml:space="preserve"> որոշումը և օրինական ուժ տալ Առաջին ատյանի դատարանի՝ 2023 թվականի նոյեմբերի 17-ի որոշմանը:</w:t>
      </w:r>
    </w:p>
    <w:p w14:paraId="5F03C4DF" w14:textId="77777777" w:rsidR="002C62E2" w:rsidRPr="00940B9D" w:rsidRDefault="002C62E2" w:rsidP="002C62E2">
      <w:pPr>
        <w:spacing w:line="360" w:lineRule="auto"/>
        <w:ind w:leftChars="0" w:left="-2" w:firstLineChars="0" w:firstLine="567"/>
        <w:contextualSpacing/>
        <w:jc w:val="both"/>
        <w:rPr>
          <w:rFonts w:ascii="GHEA Mariam" w:eastAsia="GHEA Mariam" w:hAnsi="GHEA Mariam" w:cs="GHEA Mariam"/>
          <w:b/>
          <w:bCs/>
          <w:sz w:val="24"/>
          <w:szCs w:val="24"/>
          <w:u w:val="single"/>
          <w:lang w:val="hy-AM"/>
        </w:rPr>
      </w:pPr>
    </w:p>
    <w:p w14:paraId="7C5C43EE" w14:textId="1D7767D7" w:rsidR="002C62E2" w:rsidRPr="00940B9D" w:rsidRDefault="002C62E2" w:rsidP="002C62E2">
      <w:pPr>
        <w:spacing w:line="360" w:lineRule="auto"/>
        <w:ind w:leftChars="0" w:left="-2" w:firstLineChars="0" w:firstLine="567"/>
        <w:contextualSpacing/>
        <w:jc w:val="both"/>
        <w:rPr>
          <w:rFonts w:ascii="GHEA Mariam" w:eastAsia="GHEA Mariam" w:hAnsi="GHEA Mariam" w:cs="GHEA Mariam"/>
          <w:b/>
          <w:bCs/>
          <w:sz w:val="24"/>
          <w:szCs w:val="24"/>
          <w:u w:val="single"/>
          <w:lang w:val="hy-AM"/>
        </w:rPr>
      </w:pPr>
      <w:r w:rsidRPr="00940B9D">
        <w:rPr>
          <w:rFonts w:ascii="GHEA Mariam" w:eastAsia="GHEA Mariam" w:hAnsi="GHEA Mariam" w:cs="GHEA Mariam"/>
          <w:b/>
          <w:bCs/>
          <w:sz w:val="24"/>
          <w:szCs w:val="24"/>
          <w:u w:val="single"/>
          <w:lang w:val="hy-AM"/>
        </w:rPr>
        <w:t>Վճռաբեկ բողոքների պատասխանը.</w:t>
      </w:r>
    </w:p>
    <w:p w14:paraId="3F451EAC" w14:textId="7CACBCE2" w:rsidR="00257542" w:rsidRPr="00940B9D" w:rsidRDefault="002C62E2" w:rsidP="002C62E2">
      <w:pPr>
        <w:spacing w:line="360" w:lineRule="auto"/>
        <w:ind w:leftChars="0" w:left="-2" w:firstLineChars="0" w:firstLine="567"/>
        <w:contextualSpacing/>
        <w:jc w:val="both"/>
        <w:rPr>
          <w:rFonts w:ascii="GHEA Mariam" w:eastAsia="GHEA Mariam" w:hAnsi="GHEA Mariam" w:cs="GHEA Mariam"/>
          <w:bCs/>
          <w:sz w:val="24"/>
          <w:szCs w:val="24"/>
          <w:lang w:val="hy-AM" w:bidi="hy-AM"/>
        </w:rPr>
      </w:pPr>
      <w:r w:rsidRPr="00940B9D">
        <w:rPr>
          <w:rFonts w:ascii="GHEA Mariam" w:eastAsia="GHEA Mariam" w:hAnsi="GHEA Mariam" w:cs="GHEA Mariam"/>
          <w:bCs/>
          <w:sz w:val="24"/>
          <w:szCs w:val="24"/>
          <w:lang w:val="hy-AM"/>
        </w:rPr>
        <w:t xml:space="preserve">9. </w:t>
      </w:r>
      <w:r w:rsidR="00E85616" w:rsidRPr="00940B9D">
        <w:rPr>
          <w:rFonts w:ascii="GHEA Mariam" w:eastAsia="GHEA Mariam" w:hAnsi="GHEA Mariam" w:cs="GHEA Mariam"/>
          <w:bCs/>
          <w:sz w:val="24"/>
          <w:szCs w:val="24"/>
          <w:lang w:val="hy-AM"/>
        </w:rPr>
        <w:t>Դատապարտյալ Վ.Ավետիսյանի փաստաբան Ա.Պապիկյանը</w:t>
      </w:r>
      <w:r w:rsidRPr="00940B9D">
        <w:rPr>
          <w:rFonts w:ascii="GHEA Mariam" w:eastAsia="GHEA Mariam" w:hAnsi="GHEA Mariam" w:cs="GHEA Mariam"/>
          <w:bCs/>
          <w:sz w:val="24"/>
          <w:szCs w:val="24"/>
          <w:lang w:val="hy-AM"/>
        </w:rPr>
        <w:t xml:space="preserve"> ՀՀ գլխավոր դատախազի</w:t>
      </w:r>
      <w:r w:rsidR="00E85616" w:rsidRPr="00940B9D">
        <w:rPr>
          <w:rFonts w:ascii="GHEA Mariam" w:eastAsia="GHEA Mariam" w:hAnsi="GHEA Mariam" w:cs="GHEA Mariam"/>
          <w:bCs/>
          <w:sz w:val="24"/>
          <w:szCs w:val="24"/>
          <w:lang w:val="hy-AM"/>
        </w:rPr>
        <w:t xml:space="preserve"> տեղակալի</w:t>
      </w:r>
      <w:r w:rsidRPr="00940B9D">
        <w:rPr>
          <w:rFonts w:ascii="GHEA Mariam" w:eastAsia="GHEA Mariam" w:hAnsi="GHEA Mariam" w:cs="GHEA Mariam"/>
          <w:bCs/>
          <w:sz w:val="24"/>
          <w:szCs w:val="24"/>
          <w:lang w:val="hy-AM"/>
        </w:rPr>
        <w:t xml:space="preserve"> և </w:t>
      </w:r>
      <w:r w:rsidR="00E85616" w:rsidRPr="00940B9D">
        <w:rPr>
          <w:rFonts w:ascii="GHEA Mariam" w:eastAsia="GHEA Mariam" w:hAnsi="GHEA Mariam" w:cs="GHEA Mariam"/>
          <w:bCs/>
          <w:sz w:val="24"/>
          <w:szCs w:val="24"/>
          <w:lang w:val="hy-AM"/>
        </w:rPr>
        <w:t>քրեակատարողական հիմնարկի ներկայացուցչի</w:t>
      </w:r>
      <w:r w:rsidRPr="00940B9D">
        <w:rPr>
          <w:rFonts w:ascii="GHEA Mariam" w:eastAsia="GHEA Mariam" w:hAnsi="GHEA Mariam" w:cs="GHEA Mariam"/>
          <w:bCs/>
          <w:sz w:val="24"/>
          <w:szCs w:val="24"/>
          <w:lang w:val="hy-AM"/>
        </w:rPr>
        <w:t xml:space="preserve"> </w:t>
      </w:r>
      <w:r w:rsidR="00E85616" w:rsidRPr="00940B9D">
        <w:rPr>
          <w:rFonts w:ascii="GHEA Mariam" w:eastAsia="GHEA Mariam" w:hAnsi="GHEA Mariam" w:cs="GHEA Mariam"/>
          <w:bCs/>
          <w:sz w:val="24"/>
          <w:szCs w:val="24"/>
          <w:lang w:val="hy-AM"/>
        </w:rPr>
        <w:t xml:space="preserve"> հատուկ վերանայման </w:t>
      </w:r>
      <w:r w:rsidRPr="00940B9D">
        <w:rPr>
          <w:rFonts w:ascii="GHEA Mariam" w:eastAsia="GHEA Mariam" w:hAnsi="GHEA Mariam" w:cs="GHEA Mariam"/>
          <w:bCs/>
          <w:sz w:val="24"/>
          <w:szCs w:val="24"/>
          <w:lang w:val="hy-AM" w:bidi="hy-AM"/>
        </w:rPr>
        <w:t xml:space="preserve">վճռաբեկ բողոքների կապակցությամբ ներկայացված պատասխանում նշել </w:t>
      </w:r>
      <w:r w:rsidR="00E85616" w:rsidRPr="00940B9D">
        <w:rPr>
          <w:rFonts w:ascii="GHEA Mariam" w:eastAsia="GHEA Mariam" w:hAnsi="GHEA Mariam" w:cs="GHEA Mariam"/>
          <w:bCs/>
          <w:sz w:val="24"/>
          <w:szCs w:val="24"/>
          <w:lang w:val="hy-AM" w:bidi="hy-AM"/>
        </w:rPr>
        <w:t>է</w:t>
      </w:r>
      <w:r w:rsidRPr="00940B9D">
        <w:rPr>
          <w:rFonts w:ascii="GHEA Mariam" w:eastAsia="GHEA Mariam" w:hAnsi="GHEA Mariam" w:cs="GHEA Mariam"/>
          <w:bCs/>
          <w:sz w:val="24"/>
          <w:szCs w:val="24"/>
          <w:lang w:val="hy-AM" w:bidi="hy-AM"/>
        </w:rPr>
        <w:t xml:space="preserve">, որ </w:t>
      </w:r>
      <w:r w:rsidR="00E85616" w:rsidRPr="00940B9D">
        <w:rPr>
          <w:rFonts w:ascii="GHEA Mariam" w:eastAsia="GHEA Mariam" w:hAnsi="GHEA Mariam" w:cs="GHEA Mariam"/>
          <w:bCs/>
          <w:sz w:val="24"/>
          <w:szCs w:val="24"/>
          <w:lang w:val="hy-AM" w:bidi="hy-AM"/>
        </w:rPr>
        <w:t>վերջիններիս դիրքորոշումը կայանում</w:t>
      </w:r>
      <w:r w:rsidR="00092D82" w:rsidRPr="00940B9D">
        <w:rPr>
          <w:rFonts w:ascii="GHEA Mariam" w:eastAsia="GHEA Mariam" w:hAnsi="GHEA Mariam" w:cs="GHEA Mariam"/>
          <w:bCs/>
          <w:sz w:val="24"/>
          <w:szCs w:val="24"/>
          <w:lang w:val="hy-AM" w:bidi="hy-AM"/>
        </w:rPr>
        <w:t xml:space="preserve"> է նրանում</w:t>
      </w:r>
      <w:r w:rsidR="00E85616" w:rsidRPr="00940B9D">
        <w:rPr>
          <w:rFonts w:ascii="GHEA Mariam" w:eastAsia="GHEA Mariam" w:hAnsi="GHEA Mariam" w:cs="GHEA Mariam"/>
          <w:bCs/>
          <w:sz w:val="24"/>
          <w:szCs w:val="24"/>
          <w:lang w:val="hy-AM" w:bidi="hy-AM"/>
        </w:rPr>
        <w:t xml:space="preserve">, որ անձի նախնական կալանքի ժամկետը չի կարող հետագայում՝ դատապարտվելուց հետո, հաշվարկվել որևէ գոտու որևէ պայմանի հաշվարկի մեջ: Սակայն, եթե կալանքը չունի սահմանված անվտանգային գոտու որևէ կարգավիճակ, օրենսդիրը կամ այլ իրավասու մարմին չի չի սահմանել կարգավիճակ, ապա արդյո՞ք կարող է այդ հանգամանքը մեկնաբանվել դատապարտյալի դեմ: </w:t>
      </w:r>
    </w:p>
    <w:p w14:paraId="6F8FE42C" w14:textId="4520AB93" w:rsidR="00C1114E" w:rsidRPr="00940B9D" w:rsidRDefault="00C1114E" w:rsidP="002C62E2">
      <w:pPr>
        <w:spacing w:line="360" w:lineRule="auto"/>
        <w:ind w:leftChars="0" w:left="-2" w:firstLineChars="0" w:firstLine="567"/>
        <w:contextualSpacing/>
        <w:jc w:val="both"/>
        <w:rPr>
          <w:rFonts w:ascii="GHEA Mariam" w:eastAsia="GHEA Mariam" w:hAnsi="GHEA Mariam" w:cs="GHEA Mariam"/>
          <w:bCs/>
          <w:sz w:val="24"/>
          <w:szCs w:val="24"/>
          <w:lang w:val="hy-AM" w:bidi="hy-AM"/>
        </w:rPr>
      </w:pPr>
      <w:r w:rsidRPr="00940B9D">
        <w:rPr>
          <w:rFonts w:ascii="GHEA Mariam" w:eastAsia="GHEA Mariam" w:hAnsi="GHEA Mariam" w:cs="GHEA Mariam"/>
          <w:bCs/>
          <w:sz w:val="24"/>
          <w:szCs w:val="24"/>
          <w:lang w:val="hy-AM" w:bidi="hy-AM"/>
        </w:rPr>
        <w:t>Վերջինս</w:t>
      </w:r>
      <w:r w:rsidR="00257542" w:rsidRPr="00940B9D">
        <w:rPr>
          <w:rFonts w:ascii="GHEA Mariam" w:eastAsia="GHEA Mariam" w:hAnsi="GHEA Mariam" w:cs="GHEA Mariam"/>
          <w:bCs/>
          <w:sz w:val="24"/>
          <w:szCs w:val="24"/>
          <w:lang w:val="hy-AM" w:bidi="hy-AM"/>
        </w:rPr>
        <w:t xml:space="preserve"> նշել է նաև, որ կալանքը քննարկման առարկա է բացառապես քրեադատավարական օրենքի հիման վրա, իսկ անվտանգային գոտին՝ քրեակատարողական օրենքի հիման վրա, որոնք միասին մաս են կազմում քրեական իրավունքի, և որի կարգավորումներն ամբողջ ծավալով տարածվում են դատապարտյալի վրա, հետևաբար, սույն դեպքում, </w:t>
      </w:r>
      <w:r w:rsidR="00E85616" w:rsidRPr="00940B9D">
        <w:rPr>
          <w:rFonts w:ascii="GHEA Mariam" w:eastAsia="GHEA Mariam" w:hAnsi="GHEA Mariam" w:cs="GHEA Mariam"/>
          <w:bCs/>
          <w:sz w:val="24"/>
          <w:szCs w:val="24"/>
          <w:lang w:val="hy-AM" w:bidi="hy-AM"/>
        </w:rPr>
        <w:t>ներկայացված բողոքներ</w:t>
      </w:r>
      <w:r w:rsidR="00257542" w:rsidRPr="00940B9D">
        <w:rPr>
          <w:rFonts w:ascii="GHEA Mariam" w:eastAsia="GHEA Mariam" w:hAnsi="GHEA Mariam" w:cs="GHEA Mariam"/>
          <w:bCs/>
          <w:sz w:val="24"/>
          <w:szCs w:val="24"/>
          <w:lang w:val="hy-AM" w:bidi="hy-AM"/>
        </w:rPr>
        <w:t>ի հիմնավորումներն անհիմն են</w:t>
      </w:r>
      <w:r w:rsidR="005E750A" w:rsidRPr="00940B9D">
        <w:rPr>
          <w:rFonts w:ascii="GHEA Mariam" w:eastAsia="GHEA Mariam" w:hAnsi="GHEA Mariam" w:cs="GHEA Mariam"/>
          <w:bCs/>
          <w:sz w:val="24"/>
          <w:szCs w:val="24"/>
          <w:lang w:val="hy-AM" w:bidi="hy-AM"/>
        </w:rPr>
        <w:t>,</w:t>
      </w:r>
      <w:r w:rsidRPr="00940B9D">
        <w:rPr>
          <w:rFonts w:ascii="GHEA Mariam" w:eastAsia="GHEA Mariam" w:hAnsi="GHEA Mariam" w:cs="GHEA Mariam"/>
          <w:bCs/>
          <w:sz w:val="24"/>
          <w:szCs w:val="24"/>
          <w:lang w:val="hy-AM" w:bidi="hy-AM"/>
        </w:rPr>
        <w:t xml:space="preserve"> </w:t>
      </w:r>
      <w:r w:rsidR="00257542" w:rsidRPr="00940B9D">
        <w:rPr>
          <w:rFonts w:ascii="GHEA Mariam" w:eastAsia="GHEA Mariam" w:hAnsi="GHEA Mariam" w:cs="GHEA Mariam"/>
          <w:bCs/>
          <w:sz w:val="24"/>
          <w:szCs w:val="24"/>
          <w:lang w:val="hy-AM" w:bidi="hy-AM"/>
        </w:rPr>
        <w:t>վերաբերելի չեն և չեն բխում քրեական իրավունքի էությունից</w:t>
      </w:r>
      <w:r w:rsidRPr="00940B9D">
        <w:rPr>
          <w:rFonts w:ascii="GHEA Mariam" w:eastAsia="GHEA Mariam" w:hAnsi="GHEA Mariam" w:cs="GHEA Mariam"/>
          <w:bCs/>
          <w:sz w:val="24"/>
          <w:szCs w:val="24"/>
          <w:lang w:val="hy-AM" w:bidi="hy-AM"/>
        </w:rPr>
        <w:t xml:space="preserve">՝ </w:t>
      </w:r>
      <w:r w:rsidR="00257542" w:rsidRPr="00940B9D">
        <w:rPr>
          <w:rFonts w:ascii="GHEA Mariam" w:eastAsia="GHEA Mariam" w:hAnsi="GHEA Mariam" w:cs="GHEA Mariam"/>
          <w:bCs/>
          <w:sz w:val="24"/>
          <w:szCs w:val="24"/>
          <w:lang w:val="hy-AM" w:bidi="hy-AM"/>
        </w:rPr>
        <w:t>խախտ</w:t>
      </w:r>
      <w:r w:rsidRPr="00940B9D">
        <w:rPr>
          <w:rFonts w:ascii="GHEA Mariam" w:eastAsia="GHEA Mariam" w:hAnsi="GHEA Mariam" w:cs="GHEA Mariam"/>
          <w:bCs/>
          <w:sz w:val="24"/>
          <w:szCs w:val="24"/>
          <w:lang w:val="hy-AM" w:bidi="hy-AM"/>
        </w:rPr>
        <w:t>ելով</w:t>
      </w:r>
      <w:r w:rsidR="00257542" w:rsidRPr="00940B9D">
        <w:rPr>
          <w:rFonts w:ascii="GHEA Mariam" w:eastAsia="GHEA Mariam" w:hAnsi="GHEA Mariam" w:cs="GHEA Mariam"/>
          <w:bCs/>
          <w:sz w:val="24"/>
          <w:szCs w:val="24"/>
          <w:lang w:val="hy-AM" w:bidi="hy-AM"/>
        </w:rPr>
        <w:t xml:space="preserve"> դատապարտյալի իրավունքները:</w:t>
      </w:r>
    </w:p>
    <w:p w14:paraId="757E96EA" w14:textId="354D3FA8" w:rsidR="002C62E2" w:rsidRPr="00940B9D" w:rsidRDefault="002C62E2" w:rsidP="002C62E2">
      <w:pPr>
        <w:spacing w:line="360" w:lineRule="auto"/>
        <w:ind w:leftChars="0" w:left="-2" w:firstLineChars="0" w:firstLine="567"/>
        <w:contextualSpacing/>
        <w:jc w:val="both"/>
        <w:rPr>
          <w:rFonts w:ascii="GHEA Mariam" w:eastAsia="GHEA Mariam" w:hAnsi="GHEA Mariam" w:cs="GHEA Mariam"/>
          <w:bCs/>
          <w:sz w:val="24"/>
          <w:szCs w:val="24"/>
          <w:lang w:val="hy-AM" w:bidi="hy-AM"/>
        </w:rPr>
      </w:pPr>
      <w:r w:rsidRPr="00940B9D">
        <w:rPr>
          <w:rFonts w:ascii="GHEA Mariam" w:eastAsia="GHEA Mariam" w:hAnsi="GHEA Mariam" w:cs="GHEA Mariam"/>
          <w:bCs/>
          <w:sz w:val="24"/>
          <w:szCs w:val="24"/>
          <w:lang w:val="hy-AM" w:bidi="hy-AM"/>
        </w:rPr>
        <w:t xml:space="preserve">Վերոշարադրյալի հիման վրա, </w:t>
      </w:r>
      <w:r w:rsidR="00257542" w:rsidRPr="00940B9D">
        <w:rPr>
          <w:rFonts w:ascii="GHEA Mariam" w:eastAsia="GHEA Mariam" w:hAnsi="GHEA Mariam" w:cs="GHEA Mariam"/>
          <w:bCs/>
          <w:sz w:val="24"/>
          <w:szCs w:val="24"/>
          <w:lang w:val="hy-AM" w:bidi="hy-AM"/>
        </w:rPr>
        <w:t>դատապարտյալ Վ.Ավետիսյանի փաստաբան Ա.Պապիկյանը</w:t>
      </w:r>
      <w:r w:rsidRPr="00940B9D">
        <w:rPr>
          <w:rFonts w:ascii="GHEA Mariam" w:eastAsia="GHEA Mariam" w:hAnsi="GHEA Mariam" w:cs="GHEA Mariam"/>
          <w:bCs/>
          <w:sz w:val="24"/>
          <w:szCs w:val="24"/>
          <w:lang w:val="hy-AM" w:bidi="hy-AM"/>
        </w:rPr>
        <w:t xml:space="preserve"> խնդրել </w:t>
      </w:r>
      <w:r w:rsidR="00257542" w:rsidRPr="00940B9D">
        <w:rPr>
          <w:rFonts w:ascii="GHEA Mariam" w:eastAsia="GHEA Mariam" w:hAnsi="GHEA Mariam" w:cs="GHEA Mariam"/>
          <w:bCs/>
          <w:sz w:val="24"/>
          <w:szCs w:val="24"/>
          <w:lang w:val="hy-AM" w:bidi="hy-AM"/>
        </w:rPr>
        <w:t>է</w:t>
      </w:r>
      <w:r w:rsidRPr="00940B9D">
        <w:rPr>
          <w:rFonts w:ascii="GHEA Mariam" w:eastAsia="GHEA Mariam" w:hAnsi="GHEA Mariam" w:cs="GHEA Mariam"/>
          <w:bCs/>
          <w:sz w:val="24"/>
          <w:szCs w:val="24"/>
          <w:lang w:val="hy-AM" w:bidi="hy-AM"/>
        </w:rPr>
        <w:t xml:space="preserve"> ՀՀ գլխավոր դատախազի </w:t>
      </w:r>
      <w:r w:rsidR="00257542" w:rsidRPr="00940B9D">
        <w:rPr>
          <w:rFonts w:ascii="GHEA Mariam" w:eastAsia="GHEA Mariam" w:hAnsi="GHEA Mariam" w:cs="GHEA Mariam"/>
          <w:bCs/>
          <w:sz w:val="24"/>
          <w:szCs w:val="24"/>
          <w:lang w:val="hy-AM" w:bidi="hy-AM"/>
        </w:rPr>
        <w:t xml:space="preserve">տեղակալի </w:t>
      </w:r>
      <w:r w:rsidRPr="00940B9D">
        <w:rPr>
          <w:rFonts w:ascii="GHEA Mariam" w:eastAsia="GHEA Mariam" w:hAnsi="GHEA Mariam" w:cs="GHEA Mariam"/>
          <w:bCs/>
          <w:sz w:val="24"/>
          <w:szCs w:val="24"/>
          <w:lang w:val="hy-AM" w:bidi="hy-AM"/>
        </w:rPr>
        <w:t xml:space="preserve">և </w:t>
      </w:r>
      <w:r w:rsidR="00257542" w:rsidRPr="00940B9D">
        <w:rPr>
          <w:rFonts w:ascii="GHEA Mariam" w:eastAsia="GHEA Mariam" w:hAnsi="GHEA Mariam" w:cs="GHEA Mariam"/>
          <w:bCs/>
          <w:sz w:val="24"/>
          <w:szCs w:val="24"/>
          <w:lang w:val="hy-AM" w:bidi="hy-AM"/>
        </w:rPr>
        <w:t xml:space="preserve">քրեակատարողական հիմնարկի </w:t>
      </w:r>
      <w:r w:rsidRPr="00940B9D">
        <w:rPr>
          <w:rFonts w:ascii="GHEA Mariam" w:eastAsia="GHEA Mariam" w:hAnsi="GHEA Mariam" w:cs="GHEA Mariam"/>
          <w:bCs/>
          <w:sz w:val="24"/>
          <w:szCs w:val="24"/>
          <w:lang w:val="hy-AM" w:bidi="hy-AM"/>
        </w:rPr>
        <w:t xml:space="preserve">ներկայացուցչի </w:t>
      </w:r>
      <w:r w:rsidR="00257542" w:rsidRPr="00940B9D">
        <w:rPr>
          <w:rFonts w:ascii="GHEA Mariam" w:eastAsia="GHEA Mariam" w:hAnsi="GHEA Mariam" w:cs="GHEA Mariam"/>
          <w:bCs/>
          <w:sz w:val="24"/>
          <w:szCs w:val="24"/>
          <w:lang w:val="hy-AM" w:bidi="hy-AM"/>
        </w:rPr>
        <w:t xml:space="preserve">հատուկ վերանայման </w:t>
      </w:r>
      <w:r w:rsidRPr="00940B9D">
        <w:rPr>
          <w:rFonts w:ascii="GHEA Mariam" w:eastAsia="GHEA Mariam" w:hAnsi="GHEA Mariam" w:cs="GHEA Mariam"/>
          <w:bCs/>
          <w:sz w:val="24"/>
          <w:szCs w:val="24"/>
          <w:lang w:val="hy-AM" w:bidi="hy-AM"/>
        </w:rPr>
        <w:t>վճռաբեկ բողոքներ</w:t>
      </w:r>
      <w:r w:rsidR="00257542" w:rsidRPr="00940B9D">
        <w:rPr>
          <w:rFonts w:ascii="GHEA Mariam" w:eastAsia="GHEA Mariam" w:hAnsi="GHEA Mariam" w:cs="GHEA Mariam"/>
          <w:bCs/>
          <w:sz w:val="24"/>
          <w:szCs w:val="24"/>
          <w:lang w:val="hy-AM" w:bidi="hy-AM"/>
        </w:rPr>
        <w:t>ը</w:t>
      </w:r>
      <w:r w:rsidRPr="00940B9D">
        <w:rPr>
          <w:rFonts w:ascii="GHEA Mariam" w:eastAsia="GHEA Mariam" w:hAnsi="GHEA Mariam" w:cs="GHEA Mariam"/>
          <w:bCs/>
          <w:sz w:val="24"/>
          <w:szCs w:val="24"/>
          <w:lang w:val="hy-AM" w:bidi="hy-AM"/>
        </w:rPr>
        <w:t xml:space="preserve"> մերժել:</w:t>
      </w:r>
    </w:p>
    <w:p w14:paraId="15171A30" w14:textId="77777777" w:rsidR="00F1193E" w:rsidRPr="00940B9D" w:rsidRDefault="00F1193E" w:rsidP="00C16710">
      <w:pPr>
        <w:spacing w:line="360" w:lineRule="auto"/>
        <w:ind w:leftChars="0" w:left="-2" w:firstLineChars="0" w:firstLine="567"/>
        <w:contextualSpacing/>
        <w:jc w:val="both"/>
        <w:rPr>
          <w:rFonts w:ascii="GHEA Mariam" w:eastAsia="GHEA Mariam" w:hAnsi="GHEA Mariam" w:cs="GHEA Mariam"/>
          <w:sz w:val="24"/>
          <w:szCs w:val="24"/>
          <w:lang w:val="hy-AM"/>
        </w:rPr>
      </w:pPr>
    </w:p>
    <w:bookmarkEnd w:id="0"/>
    <w:p w14:paraId="77ECBD4D" w14:textId="57696C91" w:rsidR="00077A3B" w:rsidRPr="00940B9D" w:rsidRDefault="00CC7CCA" w:rsidP="00271D6F">
      <w:pPr>
        <w:spacing w:line="360" w:lineRule="auto"/>
        <w:ind w:leftChars="0" w:left="-2" w:firstLineChars="0" w:firstLine="567"/>
        <w:contextualSpacing/>
        <w:jc w:val="both"/>
        <w:rPr>
          <w:rFonts w:ascii="GHEA Mariam" w:eastAsia="GHEA Mariam" w:hAnsi="GHEA Mariam" w:cs="GHEA Mariam"/>
          <w:sz w:val="24"/>
          <w:szCs w:val="24"/>
          <w:lang w:val="hy-AM"/>
        </w:rPr>
      </w:pPr>
      <w:r w:rsidRPr="00940B9D">
        <w:rPr>
          <w:rFonts w:ascii="GHEA Mariam" w:eastAsia="GHEA Mariam" w:hAnsi="GHEA Mariam" w:cs="GHEA Mariam"/>
          <w:b/>
          <w:sz w:val="24"/>
          <w:szCs w:val="24"/>
          <w:u w:val="single"/>
          <w:lang w:val="hy-AM"/>
        </w:rPr>
        <w:t>Վ</w:t>
      </w:r>
      <w:r w:rsidR="00D3555F" w:rsidRPr="00940B9D">
        <w:rPr>
          <w:rFonts w:ascii="GHEA Mariam" w:eastAsia="GHEA Mariam" w:hAnsi="GHEA Mariam" w:cs="GHEA Mariam"/>
          <w:b/>
          <w:sz w:val="24"/>
          <w:szCs w:val="24"/>
          <w:u w:val="single"/>
          <w:lang w:val="hy-AM"/>
        </w:rPr>
        <w:t>ճռաբեկ բողոքի քննության համար էական նշանակություն ունեցող փաստական հանգամանքները.</w:t>
      </w:r>
    </w:p>
    <w:p w14:paraId="57F1AAD4" w14:textId="3E2D027D" w:rsidR="00193599" w:rsidRPr="00940B9D" w:rsidRDefault="0060018A" w:rsidP="00271D6F">
      <w:pPr>
        <w:tabs>
          <w:tab w:val="left" w:pos="567"/>
        </w:tabs>
        <w:spacing w:line="360" w:lineRule="auto"/>
        <w:ind w:leftChars="0" w:left="-2" w:firstLineChars="0" w:firstLine="567"/>
        <w:contextualSpacing/>
        <w:jc w:val="both"/>
        <w:rPr>
          <w:rFonts w:ascii="GHEA Mariam" w:eastAsia="GHEA Mariam" w:hAnsi="GHEA Mariam" w:cs="Cambria Math"/>
          <w:i/>
          <w:iCs/>
          <w:sz w:val="24"/>
          <w:szCs w:val="24"/>
          <w:lang w:val="hy-AM"/>
        </w:rPr>
      </w:pPr>
      <w:r w:rsidRPr="00940B9D">
        <w:rPr>
          <w:rFonts w:ascii="GHEA Mariam" w:eastAsia="GHEA Mariam" w:hAnsi="GHEA Mariam" w:cs="GHEA Mariam"/>
          <w:sz w:val="24"/>
          <w:szCs w:val="24"/>
          <w:lang w:val="hy-AM"/>
        </w:rPr>
        <w:t>10</w:t>
      </w:r>
      <w:r w:rsidR="009F36CC" w:rsidRPr="00940B9D">
        <w:rPr>
          <w:rFonts w:ascii="GHEA Mariam" w:eastAsia="GHEA Mariam" w:hAnsi="GHEA Mariam" w:cs="GHEA Mariam"/>
          <w:sz w:val="24"/>
          <w:szCs w:val="24"/>
          <w:lang w:val="hy-AM"/>
        </w:rPr>
        <w:t xml:space="preserve">. </w:t>
      </w:r>
      <w:r w:rsidR="00193599" w:rsidRPr="00940B9D">
        <w:rPr>
          <w:rFonts w:ascii="GHEA Mariam" w:eastAsia="GHEA Mariam" w:hAnsi="GHEA Mariam" w:cs="GHEA Mariam"/>
          <w:color w:val="000000"/>
          <w:sz w:val="24"/>
          <w:szCs w:val="24"/>
          <w:lang w:val="hy-AM"/>
        </w:rPr>
        <w:t>ՀՀ արդարադատության նախարարության «Նուբարաշեն» քրեակատարողական հիմնարկի պետի պարտականությունները ժամանակավոր կատարող Վ.Նասոյանի</w:t>
      </w:r>
      <w:r w:rsidR="005E750A" w:rsidRPr="00940B9D">
        <w:rPr>
          <w:rFonts w:ascii="GHEA Mariam" w:eastAsia="GHEA Mariam" w:hAnsi="GHEA Mariam" w:cs="GHEA Mariam"/>
          <w:color w:val="000000"/>
          <w:sz w:val="24"/>
          <w:szCs w:val="24"/>
          <w:lang w:val="hy-AM"/>
        </w:rPr>
        <w:t>՝ 2023 թվականի սեպտեմբերի 7-ին</w:t>
      </w:r>
      <w:r w:rsidR="00193599" w:rsidRPr="00940B9D">
        <w:rPr>
          <w:rFonts w:ascii="GHEA Mariam" w:eastAsia="GHEA Mariam" w:hAnsi="GHEA Mariam" w:cs="GHEA Mariam"/>
          <w:color w:val="000000"/>
          <w:sz w:val="24"/>
          <w:szCs w:val="24"/>
          <w:lang w:val="hy-AM"/>
        </w:rPr>
        <w:t xml:space="preserve"> թիվ 366 որոշման </w:t>
      </w:r>
      <w:r w:rsidR="00193599" w:rsidRPr="00940B9D">
        <w:rPr>
          <w:rFonts w:ascii="GHEA Mariam" w:eastAsia="GHEA Mariam" w:hAnsi="GHEA Mariam" w:cs="GHEA Mariam"/>
          <w:color w:val="000000"/>
          <w:sz w:val="24"/>
          <w:szCs w:val="24"/>
          <w:lang w:val="hy-AM"/>
        </w:rPr>
        <w:lastRenderedPageBreak/>
        <w:t xml:space="preserve">համաձայն՝ </w:t>
      </w:r>
      <w:r w:rsidR="00193599" w:rsidRPr="00940B9D">
        <w:rPr>
          <w:rFonts w:ascii="GHEA Mariam" w:eastAsia="GHEA Mariam" w:hAnsi="GHEA Mariam" w:cs="Cambria Math"/>
          <w:sz w:val="24"/>
          <w:szCs w:val="24"/>
          <w:lang w:val="hy-AM"/>
        </w:rPr>
        <w:t>«</w:t>
      </w:r>
      <w:r w:rsidR="00193599" w:rsidRPr="00940B9D">
        <w:rPr>
          <w:rFonts w:ascii="GHEA Mariam" w:eastAsia="GHEA Mariam" w:hAnsi="GHEA Mariam" w:cs="Cambria Math"/>
          <w:i/>
          <w:iCs/>
          <w:sz w:val="24"/>
          <w:szCs w:val="24"/>
          <w:lang w:val="hy-AM"/>
        </w:rPr>
        <w:t>(...) ՀՀ ԱՆ քրեակատարողական ծառայության կենտրոնական մարմնում գործող տեղաբաշխման հանձնաժողովի (Այսուհետ՝ հանձնաժողով) 17.06.2022</w:t>
      </w:r>
      <w:r w:rsidR="00995081" w:rsidRPr="00940B9D">
        <w:rPr>
          <w:rFonts w:ascii="GHEA Mariam" w:eastAsia="GHEA Mariam" w:hAnsi="GHEA Mariam" w:cs="Cambria Math"/>
          <w:i/>
          <w:iCs/>
          <w:sz w:val="24"/>
          <w:szCs w:val="24"/>
          <w:lang w:val="hy-AM"/>
        </w:rPr>
        <w:t>թ.</w:t>
      </w:r>
      <w:r w:rsidR="00193599" w:rsidRPr="00940B9D">
        <w:rPr>
          <w:rFonts w:ascii="GHEA Mariam" w:eastAsia="GHEA Mariam" w:hAnsi="GHEA Mariam" w:cs="Cambria Math"/>
          <w:i/>
          <w:iCs/>
          <w:sz w:val="24"/>
          <w:szCs w:val="24"/>
          <w:lang w:val="hy-AM"/>
        </w:rPr>
        <w:t xml:space="preserve"> թիվ 522</w:t>
      </w:r>
      <w:r w:rsidR="00995081" w:rsidRPr="00940B9D">
        <w:rPr>
          <w:rFonts w:ascii="GHEA Mariam" w:eastAsia="GHEA Mariam" w:hAnsi="GHEA Mariam" w:cs="Cambria Math"/>
          <w:i/>
          <w:iCs/>
          <w:sz w:val="24"/>
          <w:szCs w:val="24"/>
          <w:lang w:val="hy-AM"/>
        </w:rPr>
        <w:t xml:space="preserve"> </w:t>
      </w:r>
      <w:r w:rsidR="00193599" w:rsidRPr="00940B9D">
        <w:rPr>
          <w:rFonts w:ascii="GHEA Mariam" w:eastAsia="GHEA Mariam" w:hAnsi="GHEA Mariam" w:cs="Cambria Math"/>
          <w:i/>
          <w:iCs/>
          <w:sz w:val="24"/>
          <w:szCs w:val="24"/>
          <w:lang w:val="hy-AM"/>
        </w:rPr>
        <w:t>որոշմամբ դատապարտյալ Վարուժան Պարսամի Ավետիսյանը տեղաբաշխվել է կիսափակ ուղղիչ հիմնարկ:</w:t>
      </w:r>
    </w:p>
    <w:p w14:paraId="3EBA51AC" w14:textId="77777777" w:rsidR="00356A1A" w:rsidRPr="00940B9D" w:rsidRDefault="00193599" w:rsidP="00271D6F">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940B9D">
        <w:rPr>
          <w:rFonts w:ascii="GHEA Mariam" w:eastAsia="GHEA Mariam" w:hAnsi="GHEA Mariam" w:cs="GHEA Mariam"/>
          <w:i/>
          <w:iCs/>
          <w:sz w:val="24"/>
          <w:szCs w:val="24"/>
          <w:lang w:val="hy-AM"/>
        </w:rPr>
        <w:t xml:space="preserve">Հանձնաժողովի 29.07.2022թ. թիվ 1315 որոշմամբ պատժի կատարման պայմանները՝ կիսափակ, </w:t>
      </w:r>
      <w:r w:rsidR="00356A1A" w:rsidRPr="00940B9D">
        <w:rPr>
          <w:rFonts w:ascii="GHEA Mariam" w:eastAsia="GHEA Mariam" w:hAnsi="GHEA Mariam" w:cs="GHEA Mariam"/>
          <w:i/>
          <w:iCs/>
          <w:sz w:val="24"/>
          <w:szCs w:val="24"/>
          <w:lang w:val="hy-AM"/>
        </w:rPr>
        <w:t>համապատասխանեցվել են միջին անվտանգային գոտուն և որոշվել է պատիժը կատարել ՀՀ ԱՆ «Նուբարաշեն» քրեակատարողական հիմնարկի միջին անվտանգային գոտում:</w:t>
      </w:r>
    </w:p>
    <w:p w14:paraId="5C5ECE2F" w14:textId="268E0044" w:rsidR="00356A1A" w:rsidRPr="00940B9D" w:rsidRDefault="00356A1A" w:rsidP="00271D6F">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940B9D">
        <w:rPr>
          <w:rFonts w:ascii="GHEA Mariam" w:eastAsia="GHEA Mariam" w:hAnsi="GHEA Mariam" w:cs="GHEA Mariam"/>
          <w:i/>
          <w:iCs/>
          <w:sz w:val="24"/>
          <w:szCs w:val="24"/>
          <w:lang w:val="hy-AM"/>
        </w:rPr>
        <w:t>ՀՀ ԱՆ «Նուբարաշեն» քրեակատարողական հիմնարկի պետի 03.08.2022թ.  թիվ 385 որոշմամբ որոշվել է դատապարտյալ Վարուժան Պարսամի Ավետիսյանին պահել քրեակատարողական հիմնարկի միջին անվտանգային գոտու խիստ պայմաններում:</w:t>
      </w:r>
    </w:p>
    <w:p w14:paraId="7597B4E9" w14:textId="051F71A3" w:rsidR="00356A1A" w:rsidRPr="00940B9D" w:rsidRDefault="00356A1A" w:rsidP="00271D6F">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940B9D">
        <w:rPr>
          <w:rFonts w:ascii="GHEA Mariam" w:eastAsia="GHEA Mariam" w:hAnsi="GHEA Mariam" w:cs="GHEA Mariam"/>
          <w:i/>
          <w:iCs/>
          <w:sz w:val="24"/>
          <w:szCs w:val="24"/>
          <w:lang w:val="hy-AM"/>
        </w:rPr>
        <w:t>ՀՀ քրեակատարողական օրենսգրքի 96-րդ հոդվածի 6-րդ մասի համաձայն տույժեր չունենալու և դրական վարքագիծ դրսևորելու դեպքում պատժի ժամկետի ոչ պակաս, քան մեկ երրորդը միջին անվտանգային գոտու խիստ պայմաններում կրելուց հետո դատապարտյալները տեղափոխվում են միջին անվտանգային գոտու մեղմ պայմաններ:</w:t>
      </w:r>
    </w:p>
    <w:p w14:paraId="038C877B" w14:textId="47FEFBD8" w:rsidR="00356A1A" w:rsidRPr="00940B9D" w:rsidRDefault="00356A1A" w:rsidP="00271D6F">
      <w:pPr>
        <w:tabs>
          <w:tab w:val="left" w:pos="567"/>
        </w:tabs>
        <w:spacing w:line="360" w:lineRule="auto"/>
        <w:ind w:leftChars="0" w:left="-2" w:firstLineChars="0" w:firstLine="567"/>
        <w:contextualSpacing/>
        <w:jc w:val="both"/>
        <w:rPr>
          <w:rFonts w:ascii="GHEA Mariam" w:eastAsia="GHEA Mariam" w:hAnsi="GHEA Mariam" w:cs="GHEA Mariam"/>
          <w:i/>
          <w:iCs/>
          <w:sz w:val="24"/>
          <w:szCs w:val="24"/>
          <w:lang w:val="hy-AM"/>
        </w:rPr>
      </w:pPr>
      <w:r w:rsidRPr="00940B9D">
        <w:rPr>
          <w:rFonts w:ascii="GHEA Mariam" w:eastAsia="GHEA Mariam" w:hAnsi="GHEA Mariam" w:cs="GHEA Mariam"/>
          <w:i/>
          <w:iCs/>
          <w:sz w:val="24"/>
          <w:szCs w:val="24"/>
          <w:lang w:val="hy-AM"/>
        </w:rPr>
        <w:t>Դատապարտյալ Վարուժան Պարսամի Ավետիսյանի պատժի մեկ երրորդ մասը 3 տարի 2 ամիս է:</w:t>
      </w:r>
    </w:p>
    <w:p w14:paraId="45E5DAD7" w14:textId="486DB210" w:rsidR="00884A34" w:rsidRPr="00940B9D" w:rsidRDefault="00356A1A" w:rsidP="00271D6F">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940B9D">
        <w:rPr>
          <w:rFonts w:ascii="GHEA Mariam" w:eastAsia="GHEA Mariam" w:hAnsi="GHEA Mariam" w:cs="GHEA Mariam"/>
          <w:i/>
          <w:iCs/>
          <w:sz w:val="24"/>
          <w:szCs w:val="24"/>
          <w:lang w:val="hy-AM"/>
        </w:rPr>
        <w:t>Այսինքն՝ դատապարտյալ Վարուժան Պարսամի Ավետիսյանին միջին անվտանգային գոտու մեղմ պայմաններ տեղափոխելու ժամկետը լրանում է 17.08.2025թ.-ին</w:t>
      </w:r>
      <w:r w:rsidRPr="00940B9D">
        <w:rPr>
          <w:rFonts w:ascii="GHEA Mariam" w:eastAsia="GHEA Mariam" w:hAnsi="GHEA Mariam" w:cs="GHEA Mariam"/>
          <w:sz w:val="24"/>
          <w:szCs w:val="24"/>
          <w:lang w:val="hy-AM"/>
        </w:rPr>
        <w:t>»</w:t>
      </w:r>
      <w:r w:rsidR="00921A3D" w:rsidRPr="00940B9D">
        <w:rPr>
          <w:rStyle w:val="ac"/>
          <w:rFonts w:ascii="GHEA Mariam" w:eastAsia="GHEA Mariam" w:hAnsi="GHEA Mariam" w:cs="GHEA Mariam"/>
          <w:sz w:val="24"/>
          <w:szCs w:val="24"/>
          <w:lang w:val="hy-AM"/>
        </w:rPr>
        <w:footnoteReference w:id="1"/>
      </w:r>
      <w:r w:rsidR="00921A3D" w:rsidRPr="00940B9D">
        <w:rPr>
          <w:rFonts w:ascii="GHEA Mariam" w:eastAsia="GHEA Mariam" w:hAnsi="GHEA Mariam" w:cs="GHEA Mariam"/>
          <w:sz w:val="24"/>
          <w:szCs w:val="24"/>
          <w:lang w:val="hy-AM"/>
        </w:rPr>
        <w:t>։</w:t>
      </w:r>
    </w:p>
    <w:p w14:paraId="40C5DF8A" w14:textId="2C8FDDAD" w:rsidR="008F6CDF" w:rsidRPr="00940B9D" w:rsidRDefault="0060018A" w:rsidP="006003D2">
      <w:pPr>
        <w:tabs>
          <w:tab w:val="left" w:pos="567"/>
        </w:tabs>
        <w:spacing w:line="360" w:lineRule="auto"/>
        <w:ind w:leftChars="0" w:left="-2" w:firstLineChars="0" w:firstLine="567"/>
        <w:contextualSpacing/>
        <w:jc w:val="both"/>
        <w:rPr>
          <w:rFonts w:ascii="GHEA Mariam" w:eastAsia="GHEA Mariam" w:hAnsi="GHEA Mariam" w:cs="Cambria Math"/>
          <w:sz w:val="24"/>
          <w:szCs w:val="24"/>
          <w:lang w:val="hy-AM"/>
        </w:rPr>
      </w:pPr>
      <w:r w:rsidRPr="00940B9D">
        <w:rPr>
          <w:rFonts w:ascii="GHEA Mariam" w:eastAsia="GHEA Mariam" w:hAnsi="GHEA Mariam" w:cs="Cambria Math"/>
          <w:sz w:val="24"/>
          <w:szCs w:val="24"/>
          <w:lang w:val="hy-AM"/>
        </w:rPr>
        <w:t>11</w:t>
      </w:r>
      <w:r w:rsidR="00F2217E" w:rsidRPr="00940B9D">
        <w:rPr>
          <w:rFonts w:ascii="GHEA Mariam" w:eastAsia="GHEA Mariam" w:hAnsi="GHEA Mariam" w:cs="Cambria Math"/>
          <w:sz w:val="24"/>
          <w:szCs w:val="24"/>
          <w:lang w:val="hy-AM"/>
        </w:rPr>
        <w:t xml:space="preserve">. </w:t>
      </w:r>
      <w:r w:rsidR="002B036F" w:rsidRPr="00940B9D">
        <w:rPr>
          <w:rFonts w:ascii="GHEA Mariam" w:eastAsia="GHEA Mariam" w:hAnsi="GHEA Mariam" w:cs="Cambria Math"/>
          <w:sz w:val="24"/>
          <w:szCs w:val="24"/>
          <w:lang w:val="hy-AM"/>
        </w:rPr>
        <w:t>Առաջին ատյանի դատարանը</w:t>
      </w:r>
      <w:r w:rsidR="005D278B" w:rsidRPr="00940B9D">
        <w:rPr>
          <w:rFonts w:ascii="GHEA Mariam" w:eastAsia="GHEA Mariam" w:hAnsi="GHEA Mariam" w:cs="Cambria Math"/>
          <w:sz w:val="24"/>
          <w:szCs w:val="24"/>
          <w:lang w:val="hy-AM"/>
        </w:rPr>
        <w:t xml:space="preserve"> </w:t>
      </w:r>
      <w:r w:rsidR="00995081" w:rsidRPr="00940B9D">
        <w:rPr>
          <w:rFonts w:ascii="GHEA Mariam" w:eastAsia="GHEA Mariam" w:hAnsi="GHEA Mariam" w:cs="Cambria Math"/>
          <w:sz w:val="24"/>
          <w:szCs w:val="24"/>
          <w:lang w:val="hy-AM"/>
        </w:rPr>
        <w:t xml:space="preserve">մասնակի </w:t>
      </w:r>
      <w:r w:rsidR="005466E5" w:rsidRPr="00940B9D">
        <w:rPr>
          <w:rFonts w:ascii="GHEA Mariam" w:eastAsia="GHEA Mariam" w:hAnsi="GHEA Mariam" w:cs="Cambria Math"/>
          <w:sz w:val="24"/>
          <w:szCs w:val="24"/>
          <w:lang w:val="hy-AM"/>
        </w:rPr>
        <w:t>բավարար</w:t>
      </w:r>
      <w:r w:rsidR="00915DF3" w:rsidRPr="00940B9D">
        <w:rPr>
          <w:rFonts w:ascii="GHEA Mariam" w:eastAsia="GHEA Mariam" w:hAnsi="GHEA Mariam" w:cs="Cambria Math"/>
          <w:sz w:val="24"/>
          <w:szCs w:val="24"/>
          <w:lang w:val="hy-AM"/>
        </w:rPr>
        <w:t>ել</w:t>
      </w:r>
      <w:r w:rsidR="00995081" w:rsidRPr="00940B9D">
        <w:rPr>
          <w:rFonts w:ascii="GHEA Mariam" w:eastAsia="GHEA Mariam" w:hAnsi="GHEA Mariam" w:cs="Cambria Math"/>
          <w:sz w:val="24"/>
          <w:szCs w:val="24"/>
          <w:lang w:val="hy-AM"/>
        </w:rPr>
        <w:t>ով</w:t>
      </w:r>
      <w:r w:rsidR="00915DF3" w:rsidRPr="00940B9D">
        <w:rPr>
          <w:rFonts w:ascii="GHEA Mariam" w:eastAsia="GHEA Mariam" w:hAnsi="GHEA Mariam" w:cs="Cambria Math"/>
          <w:sz w:val="24"/>
          <w:szCs w:val="24"/>
          <w:lang w:val="hy-AM"/>
        </w:rPr>
        <w:t xml:space="preserve"> դատապարտյալ </w:t>
      </w:r>
      <w:r w:rsidR="00995081" w:rsidRPr="00940B9D">
        <w:rPr>
          <w:rFonts w:ascii="GHEA Mariam" w:eastAsia="GHEA Mariam" w:hAnsi="GHEA Mariam" w:cs="GHEA Mariam"/>
          <w:sz w:val="24"/>
          <w:szCs w:val="24"/>
          <w:lang w:val="hy-AM"/>
        </w:rPr>
        <w:t>Վ</w:t>
      </w:r>
      <w:r w:rsidR="005466E5" w:rsidRPr="00940B9D">
        <w:rPr>
          <w:rFonts w:ascii="GHEA Mariam" w:eastAsia="GHEA Mariam" w:hAnsi="GHEA Mariam" w:cs="GHEA Mariam"/>
          <w:sz w:val="24"/>
          <w:szCs w:val="24"/>
          <w:lang w:val="hy-AM"/>
        </w:rPr>
        <w:t>.</w:t>
      </w:r>
      <w:r w:rsidR="00995081" w:rsidRPr="00940B9D">
        <w:rPr>
          <w:rFonts w:ascii="GHEA Mariam" w:eastAsia="GHEA Mariam" w:hAnsi="GHEA Mariam" w:cs="Cambria Math"/>
          <w:sz w:val="24"/>
          <w:szCs w:val="24"/>
          <w:lang w:val="hy-AM"/>
        </w:rPr>
        <w:t xml:space="preserve">Ավետիսյանի փաստաբան Ա.Պապիկյանի բողոքը, </w:t>
      </w:r>
      <w:r w:rsidR="00804A7B" w:rsidRPr="00940B9D">
        <w:rPr>
          <w:rFonts w:ascii="GHEA Mariam" w:eastAsia="GHEA Mariam" w:hAnsi="GHEA Mariam" w:cs="Cambria Math"/>
          <w:sz w:val="24"/>
          <w:szCs w:val="24"/>
          <w:lang w:val="hy-AM"/>
        </w:rPr>
        <w:t>արձանագրել</w:t>
      </w:r>
      <w:r w:rsidR="00995081" w:rsidRPr="00940B9D">
        <w:rPr>
          <w:rFonts w:ascii="GHEA Mariam" w:eastAsia="GHEA Mariam" w:hAnsi="GHEA Mariam" w:cs="Cambria Math"/>
          <w:sz w:val="24"/>
          <w:szCs w:val="24"/>
          <w:lang w:val="hy-AM"/>
        </w:rPr>
        <w:t xml:space="preserve"> է</w:t>
      </w:r>
      <w:r w:rsidR="002B036F" w:rsidRPr="00940B9D">
        <w:rPr>
          <w:rFonts w:ascii="GHEA Mariam" w:eastAsia="GHEA Mariam" w:hAnsi="GHEA Mariam" w:cs="Cambria Math"/>
          <w:sz w:val="24"/>
          <w:szCs w:val="24"/>
          <w:lang w:val="hy-AM"/>
        </w:rPr>
        <w:t xml:space="preserve">. </w:t>
      </w:r>
      <w:r w:rsidR="002B783A" w:rsidRPr="00940B9D">
        <w:rPr>
          <w:rFonts w:ascii="GHEA Mariam" w:eastAsia="GHEA Mariam" w:hAnsi="GHEA Mariam" w:cs="Cambria Math"/>
          <w:sz w:val="24"/>
          <w:szCs w:val="24"/>
          <w:lang w:val="hy-AM"/>
        </w:rPr>
        <w:t>«</w:t>
      </w:r>
      <w:r w:rsidR="005466E5" w:rsidRPr="00940B9D">
        <w:rPr>
          <w:rFonts w:ascii="GHEA Mariam" w:eastAsia="GHEA Mariam" w:hAnsi="GHEA Mariam" w:cs="Cambria Math"/>
          <w:i/>
          <w:iCs/>
          <w:sz w:val="24"/>
          <w:szCs w:val="24"/>
          <w:lang w:val="hy-AM"/>
        </w:rPr>
        <w:t>(...)</w:t>
      </w:r>
      <w:r w:rsidR="00F37392" w:rsidRPr="00940B9D">
        <w:rPr>
          <w:rFonts w:ascii="GHEA Mariam" w:eastAsia="GHEA Mariam" w:hAnsi="GHEA Mariam" w:cs="Cambria Math"/>
          <w:i/>
          <w:iCs/>
          <w:sz w:val="24"/>
          <w:szCs w:val="24"/>
          <w:lang w:val="hy-AM"/>
        </w:rPr>
        <w:t xml:space="preserve"> </w:t>
      </w:r>
      <w:r w:rsidR="00995081" w:rsidRPr="00940B9D">
        <w:rPr>
          <w:rFonts w:ascii="GHEA Mariam" w:eastAsia="GHEA Mariam" w:hAnsi="GHEA Mariam" w:cs="Cambria Math"/>
          <w:i/>
          <w:iCs/>
          <w:sz w:val="24"/>
          <w:szCs w:val="24"/>
          <w:lang w:val="hy-AM"/>
        </w:rPr>
        <w:t xml:space="preserve">Տվյալ պարագայում վերոնշյալ իրավական նորմերի վերլուծության արդյունքում փաստվում է, որ միջին անվտանգության գոտիների խիստից մեղմ գոտու փոփոխությունը օրենսդիրը պայմանավորել է խիստ գոտում տևական ժամանակ պատիժ կրելու և տույժ չունենալու հանգամանքով, ստացվում է, որ օրենքի տրամաբանությունը հանգում է նրան, որ դատապարտյալը օրենքով սահմանված </w:t>
      </w:r>
      <w:r w:rsidR="00995081" w:rsidRPr="00940B9D">
        <w:rPr>
          <w:rFonts w:ascii="GHEA Mariam" w:eastAsia="GHEA Mariam" w:hAnsi="GHEA Mariam" w:cs="Cambria Math"/>
          <w:i/>
          <w:iCs/>
          <w:sz w:val="24"/>
          <w:szCs w:val="24"/>
          <w:lang w:val="hy-AM"/>
        </w:rPr>
        <w:lastRenderedPageBreak/>
        <w:t>ժամանակահատվածի ընթացքում պատիժ պետք է կրի խիստ գոտում և այդ ժամանակահատվածում դրսև</w:t>
      </w:r>
      <w:r w:rsidR="005C7509" w:rsidRPr="00940B9D">
        <w:rPr>
          <w:rFonts w:ascii="GHEA Mariam" w:eastAsia="GHEA Mariam" w:hAnsi="GHEA Mariam" w:cs="Cambria Math"/>
          <w:i/>
          <w:iCs/>
          <w:sz w:val="24"/>
          <w:szCs w:val="24"/>
          <w:lang w:val="hy-AM"/>
        </w:rPr>
        <w:t>ո</w:t>
      </w:r>
      <w:r w:rsidR="00995081" w:rsidRPr="00940B9D">
        <w:rPr>
          <w:rFonts w:ascii="GHEA Mariam" w:eastAsia="GHEA Mariam" w:hAnsi="GHEA Mariam" w:cs="Cambria Math"/>
          <w:i/>
          <w:iCs/>
          <w:sz w:val="24"/>
          <w:szCs w:val="24"/>
          <w:lang w:val="hy-AM"/>
        </w:rPr>
        <w:t>րի պատշաճ վարքագիծ:</w:t>
      </w:r>
      <w:r w:rsidR="005C7509" w:rsidRPr="00940B9D">
        <w:rPr>
          <w:rFonts w:ascii="GHEA Mariam" w:eastAsia="GHEA Mariam" w:hAnsi="GHEA Mariam" w:cs="Cambria Math"/>
          <w:i/>
          <w:iCs/>
          <w:sz w:val="24"/>
          <w:szCs w:val="24"/>
          <w:lang w:val="hy-AM"/>
        </w:rPr>
        <w:t xml:space="preserve"> </w:t>
      </w:r>
      <w:r w:rsidR="00995081" w:rsidRPr="00940B9D">
        <w:rPr>
          <w:rFonts w:ascii="GHEA Mariam" w:eastAsia="GHEA Mariam" w:hAnsi="GHEA Mariam" w:cs="Cambria Math"/>
          <w:i/>
          <w:iCs/>
          <w:sz w:val="24"/>
          <w:szCs w:val="24"/>
          <w:lang w:val="hy-AM"/>
        </w:rPr>
        <w:t>Դատարանը կարծում է, որ տվյալ կարգավորման նպատակը կայանում է նրանում, որ վարչակազմը համոզվի այն բանում, որ եթե դատապարտյալը խիստ գոտում պատիժ կրելու պայմաններում տևական ժամանակ դրսևորում է պատշաճ վարքագիծ, ապա նա կարող է այդպիսի վարքագիծը շարունակել նաև միջին անվտանգության գոտու մեղմ պայմաններում, ինչպես նաև գոտիների դեպի մեղմ փոփոխությունը դատապարտյալի համար կարող է լինել որպես «խրախուսանք» պատշաճ վարքագիծ դրսևորելու և վերասոցիալականացվելու համար:</w:t>
      </w:r>
      <w:r w:rsidR="005C7509" w:rsidRPr="00940B9D">
        <w:rPr>
          <w:rFonts w:ascii="GHEA Mariam" w:eastAsia="GHEA Mariam" w:hAnsi="GHEA Mariam" w:cs="Cambria Math"/>
          <w:i/>
          <w:iCs/>
          <w:sz w:val="24"/>
          <w:szCs w:val="24"/>
          <w:lang w:val="hy-AM"/>
        </w:rPr>
        <w:t xml:space="preserve"> </w:t>
      </w:r>
      <w:r w:rsidR="00995081" w:rsidRPr="00940B9D">
        <w:rPr>
          <w:rFonts w:ascii="GHEA Mariam" w:eastAsia="GHEA Mariam" w:hAnsi="GHEA Mariam" w:cs="Cambria Math"/>
          <w:i/>
          <w:iCs/>
          <w:sz w:val="24"/>
          <w:szCs w:val="24"/>
          <w:lang w:val="hy-AM"/>
        </w:rPr>
        <w:t>Անդրադառնալով սույն իրավիճակին Դատարանը փաստում է, որ դատապարտյալը դատապարտվել է 9 տարի 6 ամիս ազատազրկման, սակայն հաշվի է առնվել, որ մինչև դատապարտվելը վերջինիս նկատմամբ կիրառված է եղել խափանման միջոց կալանքը, ուստի կալանքի տակ գտնվելու ժամանակահատվածը հաշվարկվել է վերջնական պատժին և թողնվել է կրելու 7 տարի 4 ամիս 15 օր:</w:t>
      </w:r>
      <w:r w:rsidR="005C7509" w:rsidRPr="00940B9D">
        <w:rPr>
          <w:rFonts w:ascii="GHEA Mariam" w:eastAsia="GHEA Mariam" w:hAnsi="GHEA Mariam" w:cs="Cambria Math"/>
          <w:i/>
          <w:iCs/>
          <w:sz w:val="24"/>
          <w:szCs w:val="24"/>
          <w:lang w:val="hy-AM"/>
        </w:rPr>
        <w:t xml:space="preserve"> </w:t>
      </w:r>
      <w:r w:rsidR="00995081" w:rsidRPr="00940B9D">
        <w:rPr>
          <w:rFonts w:ascii="GHEA Mariam" w:eastAsia="GHEA Mariam" w:hAnsi="GHEA Mariam" w:cs="Cambria Math"/>
          <w:i/>
          <w:iCs/>
          <w:sz w:val="24"/>
          <w:szCs w:val="24"/>
          <w:lang w:val="hy-AM"/>
        </w:rPr>
        <w:t>Օրենքի պարզ շարադրանքից երևում է, որ անվտանգային գոտիների փոփոխություն նախատեսվում է, եթե դատապարտյալը իր պատժի մեկ երրորդն է կրել միջին անվտանգային գոտու խիստ պայմաններում, իսկ խափանման միջոց կալանքի տակ գտնվելը հաշվակցվում է պատժին և վերջնական պատժի ժամկետը նվազում այն ժամանակահատվածով որքան անձը գտնվել է կալանքի տակ:</w:t>
      </w:r>
      <w:r w:rsidR="005C7509" w:rsidRPr="00940B9D">
        <w:rPr>
          <w:rFonts w:ascii="GHEA Mariam" w:eastAsia="GHEA Mariam" w:hAnsi="GHEA Mariam" w:cs="Cambria Math"/>
          <w:i/>
          <w:iCs/>
          <w:sz w:val="24"/>
          <w:szCs w:val="24"/>
          <w:lang w:val="hy-AM"/>
        </w:rPr>
        <w:t xml:space="preserve"> </w:t>
      </w:r>
      <w:r w:rsidR="00995081" w:rsidRPr="00940B9D">
        <w:rPr>
          <w:rFonts w:ascii="GHEA Mariam" w:eastAsia="GHEA Mariam" w:hAnsi="GHEA Mariam" w:cs="Cambria Math"/>
          <w:i/>
          <w:iCs/>
          <w:sz w:val="24"/>
          <w:szCs w:val="24"/>
          <w:lang w:val="hy-AM"/>
        </w:rPr>
        <w:t>Դատապարտյալները տեղափոխվում են միջին անվտանգային գոտու մեղմ պայմաններ այն դեպքում, երբ սկսում են պատիժ կրել միջին անվտանգային գոտու խիստ պայմաններում և անցնում է պատիժ կրելու ժամանակահատվածի մեկ երրորդը ու դրսևորում են պատշաճ վարքագիծ:</w:t>
      </w:r>
      <w:r w:rsidR="005C7509" w:rsidRPr="00940B9D">
        <w:rPr>
          <w:rFonts w:ascii="GHEA Mariam" w:eastAsia="GHEA Mariam" w:hAnsi="GHEA Mariam" w:cs="Cambria Math"/>
          <w:i/>
          <w:iCs/>
          <w:sz w:val="24"/>
          <w:szCs w:val="24"/>
          <w:lang w:val="hy-AM"/>
        </w:rPr>
        <w:t xml:space="preserve"> </w:t>
      </w:r>
      <w:r w:rsidR="00995081" w:rsidRPr="00940B9D">
        <w:rPr>
          <w:rFonts w:ascii="GHEA Mariam" w:eastAsia="GHEA Mariam" w:hAnsi="GHEA Mariam" w:cs="Cambria Math"/>
          <w:i/>
          <w:iCs/>
          <w:sz w:val="24"/>
          <w:szCs w:val="24"/>
          <w:lang w:val="hy-AM"/>
        </w:rPr>
        <w:t>Սույն պարագայում դատապարտյալ Վարուժան Ավետիսյանը սկսել է իր պատիժը միջին անվտանգային գոտու խիստ պայմաններ կրել այն պահից, երբ տեղաբաշխվել է նշված գոտի, հետևաբար նրա պատժի կրման մեկ երրորդի հաշվարկը կարող է սկսվել այդ օրվանից:</w:t>
      </w:r>
      <w:r w:rsidR="005C7509" w:rsidRPr="00940B9D">
        <w:rPr>
          <w:rFonts w:ascii="GHEA Mariam" w:eastAsia="GHEA Mariam" w:hAnsi="GHEA Mariam" w:cs="Cambria Math"/>
          <w:i/>
          <w:iCs/>
          <w:sz w:val="24"/>
          <w:szCs w:val="24"/>
          <w:lang w:val="hy-AM"/>
        </w:rPr>
        <w:t xml:space="preserve"> </w:t>
      </w:r>
      <w:r w:rsidR="00995081" w:rsidRPr="00940B9D">
        <w:rPr>
          <w:rFonts w:ascii="GHEA Mariam" w:eastAsia="GHEA Mariam" w:hAnsi="GHEA Mariam" w:cs="Cambria Math"/>
          <w:i/>
          <w:iCs/>
          <w:sz w:val="24"/>
          <w:szCs w:val="24"/>
          <w:lang w:val="hy-AM"/>
        </w:rPr>
        <w:t xml:space="preserve">Միևնույն ժամանակ Դատարանը արձանագրում է, որ ՀՀ ԱՆ «Նուբարաշեն» ՔԿՀ պետի պաշտոնակատար Վ.Նասոյանն իր որոշման մեջ ճիշտ չի հաշվարկել դատապարտյալի պատժի կրման ժամանակահատվածի մեկ երրորդը, քանի որ դատապարտյալին թողնվել է կրելու 7 տարի 4 ամիս 15 օր ժամկետով ազատազրկում և Դատարանը կարծում է, որ որպես հաշվարկային միավոր պետք է ընդունվի հենց այդ ժամանակահատվածը՝ այն ժամանակահատվածը որը </w:t>
      </w:r>
      <w:r w:rsidR="00995081" w:rsidRPr="00940B9D">
        <w:rPr>
          <w:rFonts w:ascii="GHEA Mariam" w:eastAsia="GHEA Mariam" w:hAnsi="GHEA Mariam" w:cs="Cambria Math"/>
          <w:i/>
          <w:iCs/>
          <w:sz w:val="24"/>
          <w:szCs w:val="24"/>
          <w:lang w:val="hy-AM"/>
        </w:rPr>
        <w:lastRenderedPageBreak/>
        <w:t>դատապարտյալը պետք է կրի</w:t>
      </w:r>
      <w:r w:rsidR="005E750A" w:rsidRPr="00940B9D">
        <w:rPr>
          <w:rFonts w:ascii="GHEA Mariam" w:eastAsia="GHEA Mariam" w:hAnsi="GHEA Mariam" w:cs="Cambria Math"/>
          <w:i/>
          <w:iCs/>
          <w:sz w:val="24"/>
          <w:szCs w:val="24"/>
          <w:lang w:val="hy-AM"/>
        </w:rPr>
        <w:t>,</w:t>
      </w:r>
      <w:r w:rsidR="00995081" w:rsidRPr="00940B9D">
        <w:rPr>
          <w:rFonts w:ascii="GHEA Mariam" w:eastAsia="GHEA Mariam" w:hAnsi="GHEA Mariam" w:cs="Cambria Math"/>
          <w:i/>
          <w:iCs/>
          <w:sz w:val="24"/>
          <w:szCs w:val="24"/>
          <w:lang w:val="hy-AM"/>
        </w:rPr>
        <w:t xml:space="preserve"> այլ ոչ թէ այն ժամանակահատվածը որը նշանակվել է դատապարտյալի նկատմամբ մինչև կալանքի տակ գտնվելու ժամկետի հաշվարկելը:</w:t>
      </w:r>
      <w:r w:rsidR="005C7509" w:rsidRPr="00940B9D">
        <w:rPr>
          <w:rFonts w:ascii="GHEA Mariam" w:eastAsia="GHEA Mariam" w:hAnsi="GHEA Mariam" w:cs="Cambria Math"/>
          <w:i/>
          <w:iCs/>
          <w:sz w:val="24"/>
          <w:szCs w:val="24"/>
          <w:lang w:val="hy-AM"/>
        </w:rPr>
        <w:t xml:space="preserve"> </w:t>
      </w:r>
      <w:r w:rsidR="00995081" w:rsidRPr="00940B9D">
        <w:rPr>
          <w:rFonts w:ascii="GHEA Mariam" w:eastAsia="GHEA Mariam" w:hAnsi="GHEA Mariam" w:cs="Cambria Math"/>
          <w:i/>
          <w:iCs/>
          <w:sz w:val="24"/>
          <w:szCs w:val="24"/>
          <w:lang w:val="hy-AM"/>
        </w:rPr>
        <w:t>Նման դիտարկմանը Դատարանը եկել է նախ հաշվի առնելով օրենքի տրամաբանությունը, քանի որ ՀՀ քրեակատարողական օրենսգրքի 96-րդ հոդվածի 6-րդ մասը ուղղակիորեն սահմանում է պատժի ժամկետի մեկ երրորդը կրելու պայման, իսկ տվյալ դեպքում դատապարտյալի կրման ենթակա պատժի ժամկետն է համարվում 7 տարի 4 ամիս 15 օր ազատազրկումը, հակառակ դեպքում, պատժի ժամկետ 9 տարի 6 ամիսը հաշվարկային միավոր դիտարկելու պարագայում ստացվում է, որ դատապարտյալը այդքան պատիժ չի կրելու և այդչափ ժամանակ չի գտնվելու քրեակատարողական հիմնարկում, սակայն որպես հաշվարկային միավոր կդիտարկվի այդ պատժաչափը:</w:t>
      </w:r>
      <w:r w:rsidR="005C7509" w:rsidRPr="00940B9D">
        <w:rPr>
          <w:rFonts w:ascii="GHEA Mariam" w:eastAsia="GHEA Mariam" w:hAnsi="GHEA Mariam" w:cs="Cambria Math"/>
          <w:i/>
          <w:iCs/>
          <w:sz w:val="24"/>
          <w:szCs w:val="24"/>
          <w:lang w:val="hy-AM"/>
        </w:rPr>
        <w:t xml:space="preserve"> </w:t>
      </w:r>
      <w:r w:rsidR="00995081" w:rsidRPr="00940B9D">
        <w:rPr>
          <w:rFonts w:ascii="GHEA Mariam" w:eastAsia="GHEA Mariam" w:hAnsi="GHEA Mariam" w:cs="Cambria Math"/>
          <w:i/>
          <w:iCs/>
          <w:sz w:val="24"/>
          <w:szCs w:val="24"/>
          <w:lang w:val="hy-AM"/>
        </w:rPr>
        <w:t>Տվյալ մոտեցումը խիստ իրավաչափ չէ և կարող է խախտել դատապարտյալի իրավունքները:</w:t>
      </w:r>
      <w:r w:rsidR="005C7509" w:rsidRPr="00940B9D">
        <w:rPr>
          <w:rFonts w:ascii="GHEA Mariam" w:eastAsia="GHEA Mariam" w:hAnsi="GHEA Mariam" w:cs="Cambria Math"/>
          <w:i/>
          <w:iCs/>
          <w:sz w:val="24"/>
          <w:szCs w:val="24"/>
          <w:lang w:val="hy-AM"/>
        </w:rPr>
        <w:t xml:space="preserve"> </w:t>
      </w:r>
      <w:r w:rsidR="00995081" w:rsidRPr="00940B9D">
        <w:rPr>
          <w:rFonts w:ascii="GHEA Mariam" w:eastAsia="GHEA Mariam" w:hAnsi="GHEA Mariam" w:cs="Cambria Math"/>
          <w:i/>
          <w:iCs/>
          <w:sz w:val="24"/>
          <w:szCs w:val="24"/>
          <w:lang w:val="hy-AM"/>
        </w:rPr>
        <w:t>Տվյալ պարագայում ՀՀ ԱՆ «Նուբարաշեն» ՔԿՀ պետի ՊԿ Վ.Նասոյանի 07.09.2023 թվականի թիվ 366 որոշումը խախտում է դատապարտյալի շահերը այնքանով որքանով, որ նրանում որպես հաշվարկային միավոր վերցված է 9 տարի 6 ամիսը և դատապարտյալի միջին անվտանգային գոտու մեղմ պայմաններ փոխադրվելու իրավունքի իրացման ժամանակահատված նշվել է այդ միավորի մեկ երրորդի լրացման ժամանակահատվածը</w:t>
      </w:r>
      <w:r w:rsidR="005E750A" w:rsidRPr="00940B9D">
        <w:rPr>
          <w:rFonts w:ascii="GHEA Mariam" w:eastAsia="GHEA Mariam" w:hAnsi="GHEA Mariam" w:cs="Cambria Math"/>
          <w:i/>
          <w:iCs/>
          <w:sz w:val="24"/>
          <w:szCs w:val="24"/>
          <w:lang w:val="hy-AM"/>
        </w:rPr>
        <w:t>,</w:t>
      </w:r>
      <w:r w:rsidR="00995081" w:rsidRPr="00940B9D">
        <w:rPr>
          <w:rFonts w:ascii="GHEA Mariam" w:eastAsia="GHEA Mariam" w:hAnsi="GHEA Mariam" w:cs="Cambria Math"/>
          <w:i/>
          <w:iCs/>
          <w:sz w:val="24"/>
          <w:szCs w:val="24"/>
          <w:lang w:val="hy-AM"/>
        </w:rPr>
        <w:t xml:space="preserve"> այլ ոչ թե դատապարտյալի փաստացի կրման ենթակա պատժի սահմանված ժամանակահատվածի մեկ երրորդը</w:t>
      </w:r>
      <w:r w:rsidR="002159C8" w:rsidRPr="00940B9D">
        <w:rPr>
          <w:rFonts w:ascii="GHEA Mariam" w:eastAsia="GHEA Mariam" w:hAnsi="GHEA Mariam" w:cs="Cambria Math"/>
          <w:i/>
          <w:iCs/>
          <w:sz w:val="24"/>
          <w:szCs w:val="24"/>
          <w:lang w:val="hy-AM"/>
        </w:rPr>
        <w:t>»</w:t>
      </w:r>
      <w:r w:rsidR="00995081" w:rsidRPr="00940B9D">
        <w:rPr>
          <w:rStyle w:val="ac"/>
          <w:rFonts w:ascii="GHEA Mariam" w:eastAsia="GHEA Mariam" w:hAnsi="GHEA Mariam" w:cs="Cambria Math"/>
          <w:i/>
          <w:iCs/>
          <w:sz w:val="24"/>
          <w:szCs w:val="24"/>
          <w:vertAlign w:val="baseline"/>
          <w:lang w:val="hy-AM"/>
        </w:rPr>
        <w:t xml:space="preserve"> </w:t>
      </w:r>
      <w:r w:rsidR="008F3A90" w:rsidRPr="00940B9D">
        <w:rPr>
          <w:rStyle w:val="ac"/>
          <w:rFonts w:ascii="GHEA Mariam" w:eastAsia="GHEA Mariam" w:hAnsi="GHEA Mariam" w:cs="Cambria Math"/>
          <w:sz w:val="24"/>
          <w:szCs w:val="24"/>
          <w:lang w:val="hy-AM"/>
        </w:rPr>
        <w:footnoteReference w:id="2"/>
      </w:r>
      <w:r w:rsidR="008F3A90" w:rsidRPr="00940B9D">
        <w:rPr>
          <w:rFonts w:ascii="GHEA Mariam" w:eastAsia="GHEA Mariam" w:hAnsi="GHEA Mariam" w:cs="GHEA Mariam"/>
          <w:sz w:val="24"/>
          <w:szCs w:val="24"/>
          <w:lang w:val="hy-AM"/>
        </w:rPr>
        <w:t>։</w:t>
      </w:r>
    </w:p>
    <w:p w14:paraId="493C4A26" w14:textId="61B51274" w:rsidR="00AA572A" w:rsidRPr="00940B9D" w:rsidRDefault="0060018A" w:rsidP="00AA572A">
      <w:pPr>
        <w:tabs>
          <w:tab w:val="left" w:pos="567"/>
        </w:tabs>
        <w:spacing w:line="360" w:lineRule="auto"/>
        <w:ind w:leftChars="0" w:left="-2" w:firstLineChars="0" w:firstLine="567"/>
        <w:contextualSpacing/>
        <w:jc w:val="both"/>
        <w:rPr>
          <w:rFonts w:ascii="GHEA Mariam" w:eastAsia="GHEA Mariam" w:hAnsi="GHEA Mariam" w:cs="GHEA Mariam"/>
          <w:i/>
          <w:sz w:val="24"/>
          <w:szCs w:val="24"/>
          <w:lang w:val="hy-AM"/>
        </w:rPr>
      </w:pPr>
      <w:r w:rsidRPr="00940B9D">
        <w:rPr>
          <w:rFonts w:ascii="GHEA Mariam" w:eastAsia="GHEA Mariam" w:hAnsi="GHEA Mariam" w:cs="Cambria Math"/>
          <w:sz w:val="24"/>
          <w:szCs w:val="24"/>
          <w:lang w:val="hy-AM"/>
        </w:rPr>
        <w:t>12</w:t>
      </w:r>
      <w:r w:rsidR="00F2217E" w:rsidRPr="00940B9D">
        <w:rPr>
          <w:rFonts w:ascii="GHEA Mariam" w:eastAsia="GHEA Mariam" w:hAnsi="GHEA Mariam" w:cs="Cambria Math"/>
          <w:sz w:val="24"/>
          <w:szCs w:val="24"/>
          <w:lang w:val="hy-AM"/>
        </w:rPr>
        <w:t xml:space="preserve">. </w:t>
      </w:r>
      <w:r w:rsidR="0033584C" w:rsidRPr="00940B9D">
        <w:rPr>
          <w:rFonts w:ascii="GHEA Mariam" w:eastAsia="GHEA Mariam" w:hAnsi="GHEA Mariam" w:cs="GHEA Mariam"/>
          <w:sz w:val="24"/>
          <w:szCs w:val="24"/>
          <w:lang w:val="hy-AM"/>
        </w:rPr>
        <w:t xml:space="preserve">Վերաքննիչ դատարանի որոշման համաձայն՝ </w:t>
      </w:r>
      <w:r w:rsidR="00397F42" w:rsidRPr="00940B9D">
        <w:rPr>
          <w:rFonts w:ascii="GHEA Mariam" w:eastAsia="GHEA Mariam" w:hAnsi="GHEA Mariam" w:cs="GHEA Mariam"/>
          <w:i/>
          <w:sz w:val="24"/>
          <w:szCs w:val="24"/>
          <w:lang w:val="hy-AM"/>
        </w:rPr>
        <w:t>«</w:t>
      </w:r>
      <w:r w:rsidR="00CB236B" w:rsidRPr="00940B9D">
        <w:rPr>
          <w:rFonts w:ascii="GHEA Mariam" w:eastAsia="GHEA Mariam" w:hAnsi="GHEA Mariam" w:cs="GHEA Mariam"/>
          <w:i/>
          <w:sz w:val="24"/>
          <w:szCs w:val="24"/>
          <w:lang w:val="hy-AM"/>
        </w:rPr>
        <w:t>(...)</w:t>
      </w:r>
      <w:r w:rsidR="00AA572A" w:rsidRPr="00940B9D">
        <w:rPr>
          <w:rFonts w:ascii="GHEA Mariam" w:eastAsia="GHEA Mariam" w:hAnsi="GHEA Mariam" w:cs="GHEA Mariam"/>
          <w:i/>
          <w:sz w:val="24"/>
          <w:szCs w:val="24"/>
          <w:lang w:val="hy-AM"/>
        </w:rPr>
        <w:t xml:space="preserve"> [Հ]ամապատասխան դիմում ներկայացնելու օրվա դրությամբ դատապարտյալը կրել է իր նկատմամբ նշանակված պատժի 1/3-ից, այն է՝ 3 </w:t>
      </w:r>
      <w:r w:rsidR="00F77EAF" w:rsidRPr="00940B9D">
        <w:rPr>
          <w:rFonts w:ascii="GHEA Mariam" w:eastAsia="GHEA Mariam" w:hAnsi="GHEA Mariam" w:cs="GHEA Mariam"/>
          <w:i/>
          <w:sz w:val="24"/>
          <w:szCs w:val="24"/>
          <w:lang w:val="hy-AM"/>
        </w:rPr>
        <w:t>(</w:t>
      </w:r>
      <w:r w:rsidR="00AA572A" w:rsidRPr="00940B9D">
        <w:rPr>
          <w:rFonts w:ascii="GHEA Mariam" w:eastAsia="GHEA Mariam" w:hAnsi="GHEA Mariam" w:cs="GHEA Mariam"/>
          <w:i/>
          <w:sz w:val="24"/>
          <w:szCs w:val="24"/>
          <w:lang w:val="hy-AM"/>
        </w:rPr>
        <w:t>երեք</w:t>
      </w:r>
      <w:r w:rsidR="00F77EAF" w:rsidRPr="00940B9D">
        <w:rPr>
          <w:rFonts w:ascii="GHEA Mariam" w:eastAsia="GHEA Mariam" w:hAnsi="GHEA Mariam" w:cs="GHEA Mariam"/>
          <w:i/>
          <w:sz w:val="24"/>
          <w:szCs w:val="24"/>
          <w:lang w:val="hy-AM"/>
        </w:rPr>
        <w:t>)</w:t>
      </w:r>
      <w:r w:rsidR="00AA572A" w:rsidRPr="00940B9D">
        <w:rPr>
          <w:rFonts w:ascii="GHEA Mariam" w:eastAsia="GHEA Mariam" w:hAnsi="GHEA Mariam" w:cs="GHEA Mariam"/>
          <w:i/>
          <w:sz w:val="24"/>
          <w:szCs w:val="24"/>
          <w:lang w:val="hy-AM"/>
        </w:rPr>
        <w:t xml:space="preserve"> տարի 2 </w:t>
      </w:r>
      <w:r w:rsidR="00F77EAF" w:rsidRPr="00940B9D">
        <w:rPr>
          <w:rFonts w:ascii="GHEA Mariam" w:eastAsia="GHEA Mariam" w:hAnsi="GHEA Mariam" w:cs="GHEA Mariam"/>
          <w:i/>
          <w:sz w:val="24"/>
          <w:szCs w:val="24"/>
          <w:lang w:val="hy-AM"/>
        </w:rPr>
        <w:t>(</w:t>
      </w:r>
      <w:r w:rsidR="00AA572A" w:rsidRPr="00940B9D">
        <w:rPr>
          <w:rFonts w:ascii="GHEA Mariam" w:eastAsia="GHEA Mariam" w:hAnsi="GHEA Mariam" w:cs="GHEA Mariam"/>
          <w:i/>
          <w:sz w:val="24"/>
          <w:szCs w:val="24"/>
          <w:lang w:val="hy-AM"/>
        </w:rPr>
        <w:t>երկու</w:t>
      </w:r>
      <w:r w:rsidR="00F77EAF" w:rsidRPr="00940B9D">
        <w:rPr>
          <w:rFonts w:ascii="GHEA Mariam" w:eastAsia="GHEA Mariam" w:hAnsi="GHEA Mariam" w:cs="GHEA Mariam"/>
          <w:i/>
          <w:sz w:val="24"/>
          <w:szCs w:val="24"/>
          <w:lang w:val="hy-AM"/>
        </w:rPr>
        <w:t>)</w:t>
      </w:r>
      <w:r w:rsidR="00AA572A" w:rsidRPr="00940B9D">
        <w:rPr>
          <w:rFonts w:ascii="GHEA Mariam" w:eastAsia="GHEA Mariam" w:hAnsi="GHEA Mariam" w:cs="GHEA Mariam"/>
          <w:i/>
          <w:sz w:val="24"/>
          <w:szCs w:val="24"/>
          <w:lang w:val="hy-AM"/>
        </w:rPr>
        <w:t xml:space="preserve"> ամսից ավելին, որից 2 </w:t>
      </w:r>
      <w:r w:rsidR="00F77EAF" w:rsidRPr="00940B9D">
        <w:rPr>
          <w:rFonts w:ascii="GHEA Mariam" w:eastAsia="GHEA Mariam" w:hAnsi="GHEA Mariam" w:cs="GHEA Mariam"/>
          <w:i/>
          <w:sz w:val="24"/>
          <w:szCs w:val="24"/>
          <w:lang w:val="hy-AM"/>
        </w:rPr>
        <w:t>(</w:t>
      </w:r>
      <w:r w:rsidR="00AA572A" w:rsidRPr="00940B9D">
        <w:rPr>
          <w:rFonts w:ascii="GHEA Mariam" w:eastAsia="GHEA Mariam" w:hAnsi="GHEA Mariam" w:cs="GHEA Mariam"/>
          <w:i/>
          <w:sz w:val="24"/>
          <w:szCs w:val="24"/>
          <w:lang w:val="hy-AM"/>
        </w:rPr>
        <w:t>երկու</w:t>
      </w:r>
      <w:r w:rsidR="00F77EAF" w:rsidRPr="00940B9D">
        <w:rPr>
          <w:rFonts w:ascii="GHEA Mariam" w:eastAsia="GHEA Mariam" w:hAnsi="GHEA Mariam" w:cs="GHEA Mariam"/>
          <w:i/>
          <w:sz w:val="24"/>
          <w:szCs w:val="24"/>
          <w:lang w:val="hy-AM"/>
        </w:rPr>
        <w:t>)</w:t>
      </w:r>
      <w:r w:rsidR="00AA572A" w:rsidRPr="00940B9D">
        <w:rPr>
          <w:rFonts w:ascii="GHEA Mariam" w:eastAsia="GHEA Mariam" w:hAnsi="GHEA Mariam" w:cs="GHEA Mariam"/>
          <w:i/>
          <w:sz w:val="24"/>
          <w:szCs w:val="24"/>
          <w:lang w:val="hy-AM"/>
        </w:rPr>
        <w:t xml:space="preserve"> տարի 1 </w:t>
      </w:r>
      <w:r w:rsidR="00F77EAF" w:rsidRPr="00940B9D">
        <w:rPr>
          <w:rFonts w:ascii="GHEA Mariam" w:eastAsia="GHEA Mariam" w:hAnsi="GHEA Mariam" w:cs="GHEA Mariam"/>
          <w:i/>
          <w:sz w:val="24"/>
          <w:szCs w:val="24"/>
          <w:lang w:val="hy-AM"/>
        </w:rPr>
        <w:t>(</w:t>
      </w:r>
      <w:r w:rsidR="00AA572A" w:rsidRPr="00940B9D">
        <w:rPr>
          <w:rFonts w:ascii="GHEA Mariam" w:eastAsia="GHEA Mariam" w:hAnsi="GHEA Mariam" w:cs="GHEA Mariam"/>
          <w:i/>
          <w:sz w:val="24"/>
          <w:szCs w:val="24"/>
          <w:lang w:val="hy-AM"/>
        </w:rPr>
        <w:t>մեկ</w:t>
      </w:r>
      <w:r w:rsidR="00F77EAF" w:rsidRPr="00940B9D">
        <w:rPr>
          <w:rFonts w:ascii="GHEA Mariam" w:eastAsia="GHEA Mariam" w:hAnsi="GHEA Mariam" w:cs="GHEA Mariam"/>
          <w:i/>
          <w:sz w:val="24"/>
          <w:szCs w:val="24"/>
          <w:lang w:val="hy-AM"/>
        </w:rPr>
        <w:t>)</w:t>
      </w:r>
      <w:r w:rsidR="00AA572A" w:rsidRPr="00940B9D">
        <w:rPr>
          <w:rFonts w:ascii="GHEA Mariam" w:eastAsia="GHEA Mariam" w:hAnsi="GHEA Mariam" w:cs="GHEA Mariam"/>
          <w:i/>
          <w:sz w:val="24"/>
          <w:szCs w:val="24"/>
          <w:lang w:val="hy-AM"/>
        </w:rPr>
        <w:t xml:space="preserve"> ամիս 15 </w:t>
      </w:r>
      <w:r w:rsidR="00F77EAF" w:rsidRPr="00940B9D">
        <w:rPr>
          <w:rFonts w:ascii="GHEA Mariam" w:eastAsia="GHEA Mariam" w:hAnsi="GHEA Mariam" w:cs="GHEA Mariam"/>
          <w:i/>
          <w:sz w:val="24"/>
          <w:szCs w:val="24"/>
          <w:lang w:val="hy-AM"/>
        </w:rPr>
        <w:t>(</w:t>
      </w:r>
      <w:r w:rsidR="00AA572A" w:rsidRPr="00940B9D">
        <w:rPr>
          <w:rFonts w:ascii="GHEA Mariam" w:eastAsia="GHEA Mariam" w:hAnsi="GHEA Mariam" w:cs="GHEA Mariam"/>
          <w:i/>
          <w:sz w:val="24"/>
          <w:szCs w:val="24"/>
          <w:lang w:val="hy-AM"/>
        </w:rPr>
        <w:t>տասնհինգ</w:t>
      </w:r>
      <w:r w:rsidR="00F77EAF" w:rsidRPr="00940B9D">
        <w:rPr>
          <w:rFonts w:ascii="GHEA Mariam" w:eastAsia="GHEA Mariam" w:hAnsi="GHEA Mariam" w:cs="GHEA Mariam"/>
          <w:i/>
          <w:sz w:val="24"/>
          <w:szCs w:val="24"/>
          <w:lang w:val="hy-AM"/>
        </w:rPr>
        <w:t>)</w:t>
      </w:r>
      <w:r w:rsidR="00AA572A" w:rsidRPr="00940B9D">
        <w:rPr>
          <w:rFonts w:ascii="GHEA Mariam" w:eastAsia="GHEA Mariam" w:hAnsi="GHEA Mariam" w:cs="GHEA Mariam"/>
          <w:i/>
          <w:sz w:val="24"/>
          <w:szCs w:val="24"/>
          <w:lang w:val="hy-AM"/>
        </w:rPr>
        <w:t xml:space="preserve"> օր նախնական կալանքի, 1</w:t>
      </w:r>
      <w:r w:rsidR="00F77EAF">
        <w:rPr>
          <w:rFonts w:ascii="GHEA Mariam" w:eastAsia="GHEA Mariam" w:hAnsi="GHEA Mariam" w:cs="GHEA Mariam"/>
          <w:i/>
          <w:sz w:val="24"/>
          <w:szCs w:val="24"/>
          <w:lang w:val="hy-AM"/>
        </w:rPr>
        <w:t xml:space="preserve"> </w:t>
      </w:r>
      <w:r w:rsidR="00F77EAF" w:rsidRPr="00940B9D">
        <w:rPr>
          <w:rFonts w:ascii="GHEA Mariam" w:eastAsia="GHEA Mariam" w:hAnsi="GHEA Mariam" w:cs="GHEA Mariam"/>
          <w:i/>
          <w:sz w:val="24"/>
          <w:szCs w:val="24"/>
          <w:lang w:val="hy-AM"/>
        </w:rPr>
        <w:t>(</w:t>
      </w:r>
      <w:r w:rsidR="00AA572A" w:rsidRPr="00940B9D">
        <w:rPr>
          <w:rFonts w:ascii="GHEA Mariam" w:eastAsia="GHEA Mariam" w:hAnsi="GHEA Mariam" w:cs="GHEA Mariam"/>
          <w:i/>
          <w:sz w:val="24"/>
          <w:szCs w:val="24"/>
          <w:lang w:val="hy-AM"/>
        </w:rPr>
        <w:t>մեկ</w:t>
      </w:r>
      <w:r w:rsidR="00F77EAF" w:rsidRPr="00940B9D">
        <w:rPr>
          <w:rFonts w:ascii="GHEA Mariam" w:eastAsia="GHEA Mariam" w:hAnsi="GHEA Mariam" w:cs="GHEA Mariam"/>
          <w:i/>
          <w:sz w:val="24"/>
          <w:szCs w:val="24"/>
          <w:lang w:val="hy-AM"/>
        </w:rPr>
        <w:t>)</w:t>
      </w:r>
      <w:r w:rsidR="00AA572A" w:rsidRPr="00940B9D">
        <w:rPr>
          <w:rFonts w:ascii="GHEA Mariam" w:eastAsia="GHEA Mariam" w:hAnsi="GHEA Mariam" w:cs="GHEA Mariam"/>
          <w:i/>
          <w:sz w:val="24"/>
          <w:szCs w:val="24"/>
          <w:lang w:val="hy-AM"/>
        </w:rPr>
        <w:t xml:space="preserve"> տարի 2</w:t>
      </w:r>
      <w:r w:rsidR="00F77EAF">
        <w:rPr>
          <w:rFonts w:ascii="GHEA Mariam" w:eastAsia="GHEA Mariam" w:hAnsi="GHEA Mariam" w:cs="GHEA Mariam"/>
          <w:i/>
          <w:sz w:val="24"/>
          <w:szCs w:val="24"/>
          <w:lang w:val="hy-AM"/>
        </w:rPr>
        <w:t xml:space="preserve"> </w:t>
      </w:r>
      <w:r w:rsidR="00F77EAF" w:rsidRPr="00940B9D">
        <w:rPr>
          <w:rFonts w:ascii="GHEA Mariam" w:eastAsia="GHEA Mariam" w:hAnsi="GHEA Mariam" w:cs="GHEA Mariam"/>
          <w:i/>
          <w:sz w:val="24"/>
          <w:szCs w:val="24"/>
          <w:lang w:val="hy-AM"/>
        </w:rPr>
        <w:t>(</w:t>
      </w:r>
      <w:r w:rsidR="00AA572A" w:rsidRPr="00940B9D">
        <w:rPr>
          <w:rFonts w:ascii="GHEA Mariam" w:eastAsia="GHEA Mariam" w:hAnsi="GHEA Mariam" w:cs="GHEA Mariam"/>
          <w:i/>
          <w:sz w:val="24"/>
          <w:szCs w:val="24"/>
          <w:lang w:val="hy-AM"/>
        </w:rPr>
        <w:t>երկու</w:t>
      </w:r>
      <w:r w:rsidR="00F77EAF" w:rsidRPr="00940B9D">
        <w:rPr>
          <w:rFonts w:ascii="GHEA Mariam" w:eastAsia="GHEA Mariam" w:hAnsi="GHEA Mariam" w:cs="GHEA Mariam"/>
          <w:i/>
          <w:sz w:val="24"/>
          <w:szCs w:val="24"/>
          <w:lang w:val="hy-AM"/>
        </w:rPr>
        <w:t>)</w:t>
      </w:r>
      <w:r w:rsidR="00AA572A" w:rsidRPr="00940B9D">
        <w:rPr>
          <w:rFonts w:ascii="GHEA Mariam" w:eastAsia="GHEA Mariam" w:hAnsi="GHEA Mariam" w:cs="GHEA Mariam"/>
          <w:i/>
          <w:sz w:val="24"/>
          <w:szCs w:val="24"/>
          <w:lang w:val="hy-AM"/>
        </w:rPr>
        <w:t xml:space="preserve"> ամիս 26 </w:t>
      </w:r>
      <w:r w:rsidR="00F77EAF" w:rsidRPr="00940B9D">
        <w:rPr>
          <w:rFonts w:ascii="GHEA Mariam" w:eastAsia="GHEA Mariam" w:hAnsi="GHEA Mariam" w:cs="GHEA Mariam"/>
          <w:i/>
          <w:sz w:val="24"/>
          <w:szCs w:val="24"/>
          <w:lang w:val="hy-AM"/>
        </w:rPr>
        <w:t>(</w:t>
      </w:r>
      <w:proofErr w:type="spellStart"/>
      <w:r w:rsidR="00AA572A" w:rsidRPr="00940B9D">
        <w:rPr>
          <w:rFonts w:ascii="GHEA Mariam" w:eastAsia="GHEA Mariam" w:hAnsi="GHEA Mariam" w:cs="GHEA Mariam"/>
          <w:i/>
          <w:sz w:val="24"/>
          <w:szCs w:val="24"/>
          <w:lang w:val="hy-AM"/>
        </w:rPr>
        <w:t>քսանվեց</w:t>
      </w:r>
      <w:proofErr w:type="spellEnd"/>
      <w:r w:rsidR="00F77EAF" w:rsidRPr="00940B9D">
        <w:rPr>
          <w:rFonts w:ascii="GHEA Mariam" w:eastAsia="GHEA Mariam" w:hAnsi="GHEA Mariam" w:cs="GHEA Mariam"/>
          <w:i/>
          <w:sz w:val="24"/>
          <w:szCs w:val="24"/>
          <w:lang w:val="hy-AM"/>
        </w:rPr>
        <w:t>)</w:t>
      </w:r>
      <w:r w:rsidR="00AA572A" w:rsidRPr="00940B9D">
        <w:rPr>
          <w:rFonts w:ascii="GHEA Mariam" w:eastAsia="GHEA Mariam" w:hAnsi="GHEA Mariam" w:cs="GHEA Mariam"/>
          <w:i/>
          <w:sz w:val="24"/>
          <w:szCs w:val="24"/>
          <w:lang w:val="hy-AM"/>
        </w:rPr>
        <w:t xml:space="preserve"> օրը պատժի կատարման շրջանակներում միջին անվտանգության գոտում խիստ պայմաններում։</w:t>
      </w:r>
    </w:p>
    <w:p w14:paraId="28F564A7" w14:textId="77777777" w:rsidR="00AA572A" w:rsidRPr="00940B9D" w:rsidRDefault="00AA572A" w:rsidP="00AA572A">
      <w:pPr>
        <w:tabs>
          <w:tab w:val="left" w:pos="567"/>
        </w:tabs>
        <w:spacing w:line="360" w:lineRule="auto"/>
        <w:ind w:leftChars="0" w:left="-2" w:firstLineChars="0" w:firstLine="567"/>
        <w:contextualSpacing/>
        <w:jc w:val="both"/>
        <w:rPr>
          <w:rFonts w:ascii="GHEA Mariam" w:eastAsia="GHEA Mariam" w:hAnsi="GHEA Mariam" w:cs="GHEA Mariam"/>
          <w:i/>
          <w:sz w:val="24"/>
          <w:szCs w:val="24"/>
          <w:lang w:val="hy-AM"/>
        </w:rPr>
      </w:pPr>
      <w:r w:rsidRPr="00940B9D">
        <w:rPr>
          <w:rFonts w:ascii="GHEA Mariam" w:eastAsia="GHEA Mariam" w:hAnsi="GHEA Mariam" w:cs="GHEA Mariam"/>
          <w:i/>
          <w:sz w:val="24"/>
          <w:szCs w:val="24"/>
          <w:lang w:val="hy-AM"/>
        </w:rPr>
        <w:t xml:space="preserve">Վերաքննիչ դատարանի գնահատմամբ՝ օրենսդիրը, նախատեսելով անվտանգության գոտու պայմանների փոփոխության հնարավորությունը, դրա նախապայմանները, որևէ տարբերակում չի սահմանել, թե պատժի՝ պահանջվող ժամկետը անձը պետք է կրի նախնական կալանքի, թե պատժի կրման </w:t>
      </w:r>
      <w:r w:rsidRPr="00940B9D">
        <w:rPr>
          <w:rFonts w:ascii="GHEA Mariam" w:eastAsia="GHEA Mariam" w:hAnsi="GHEA Mariam" w:cs="GHEA Mariam"/>
          <w:i/>
          <w:sz w:val="24"/>
          <w:szCs w:val="24"/>
          <w:lang w:val="hy-AM"/>
        </w:rPr>
        <w:lastRenderedPageBreak/>
        <w:t>պայմաններում։ Հակառակ պարագայում նման տարբերակումը կունենար հստակ օրենսդրական ամրագրում։ Նշյալ հանգամանքը գնահատելով 2003 թվականի ապրիլի 18-ին ընդունված ՀՀ քրեական օրենսգրքի 69-րդ հոդվածի 3-րդ մասի, ինչպես նաև 2021 թվականի մայիսի 5-ին ընդունված ՀՀ քրեական օրենսգրքի 79-րդ հոդվածի 3-րդ մասի համատեքսում՝ Վերաքննիչ դատարանը գտնում է, որ նախնական կալանքի կրման ժամկետը պետք է հաշվարկվի անվտանգային գոտու պայմանների փոփոխման համար նախատեսված ժամկետների հաշվարկի մեջ։</w:t>
      </w:r>
    </w:p>
    <w:p w14:paraId="69233421" w14:textId="77777777" w:rsidR="00AA572A" w:rsidRPr="00940B9D" w:rsidRDefault="00AA572A" w:rsidP="00AA572A">
      <w:pPr>
        <w:tabs>
          <w:tab w:val="left" w:pos="567"/>
        </w:tabs>
        <w:spacing w:line="360" w:lineRule="auto"/>
        <w:ind w:leftChars="0" w:left="-2" w:firstLineChars="0" w:firstLine="567"/>
        <w:contextualSpacing/>
        <w:jc w:val="both"/>
        <w:rPr>
          <w:rFonts w:ascii="GHEA Mariam" w:eastAsia="GHEA Mariam" w:hAnsi="GHEA Mariam" w:cs="GHEA Mariam"/>
          <w:i/>
          <w:sz w:val="24"/>
          <w:szCs w:val="24"/>
          <w:lang w:val="hy-AM"/>
        </w:rPr>
      </w:pPr>
      <w:r w:rsidRPr="00940B9D">
        <w:rPr>
          <w:rFonts w:ascii="GHEA Mariam" w:eastAsia="GHEA Mariam" w:hAnsi="GHEA Mariam" w:cs="GHEA Mariam"/>
          <w:i/>
          <w:sz w:val="24"/>
          <w:szCs w:val="24"/>
          <w:lang w:val="hy-AM"/>
        </w:rPr>
        <w:t>Այլ կերպ ասած՝ նախնական կալանքի տակ գտնվելու ժամկետը անվերապահորեն պետք է ներառվի պատժի ժամկետի մեջ և չի կարող դուրս մնալ թե՛ անվտանգային գոտու պայմանների փոփոխման, թե՛ պատժից պայմանական վաղաժամկետ ազատվելու ինստիտուտների գործադրման համար նախատեսված ժամկետների հաշվարկման ժամանակ: Հակառակ մեկնաբանության դեպքում կարող է ստեղծվել մի իրավիճակ, երբ դատապարտյալն իր նկատմամբ նշանակված պատիժը կրելու ընթացքում զրկվում է քննարկվող ինստիտուտից կամ ՀՀ քրեակատարողական օրենսգրքով նախատեսված այլ կառուցակարգերից օգտվելու հնարավորությունից, ինչը ոչ միայն ողջամիտ համարվել չի կարող, այլև անթույլատրելի է:</w:t>
      </w:r>
    </w:p>
    <w:p w14:paraId="0693D18D" w14:textId="23A9B9CD" w:rsidR="00AA572A" w:rsidRPr="00940B9D" w:rsidRDefault="00AA572A" w:rsidP="00AA572A">
      <w:pPr>
        <w:tabs>
          <w:tab w:val="left" w:pos="567"/>
        </w:tabs>
        <w:spacing w:line="360" w:lineRule="auto"/>
        <w:ind w:leftChars="0" w:left="-2" w:firstLineChars="0" w:firstLine="567"/>
        <w:contextualSpacing/>
        <w:jc w:val="both"/>
        <w:rPr>
          <w:rFonts w:ascii="GHEA Mariam" w:eastAsia="GHEA Mariam" w:hAnsi="GHEA Mariam" w:cs="GHEA Mariam"/>
          <w:i/>
          <w:sz w:val="24"/>
          <w:szCs w:val="24"/>
          <w:lang w:val="hy-AM"/>
        </w:rPr>
      </w:pPr>
      <w:r w:rsidRPr="00940B9D">
        <w:rPr>
          <w:rFonts w:ascii="GHEA Mariam" w:eastAsia="GHEA Mariam" w:hAnsi="GHEA Mariam" w:cs="GHEA Mariam"/>
          <w:i/>
          <w:sz w:val="24"/>
          <w:szCs w:val="24"/>
          <w:lang w:val="hy-AM"/>
        </w:rPr>
        <w:t>Վերաքննիչ դատարանի նշյալ դիրքորոշումը պայմանավորված է նաև այն հանգամանք</w:t>
      </w:r>
      <w:r w:rsidR="00EA3872">
        <w:rPr>
          <w:rFonts w:ascii="GHEA Mariam" w:eastAsia="GHEA Mariam" w:hAnsi="GHEA Mariam" w:cs="GHEA Mariam"/>
          <w:i/>
          <w:sz w:val="24"/>
          <w:szCs w:val="24"/>
          <w:lang w:val="hy-AM"/>
        </w:rPr>
        <w:t>ով</w:t>
      </w:r>
      <w:r w:rsidRPr="00940B9D">
        <w:rPr>
          <w:rFonts w:ascii="GHEA Mariam" w:eastAsia="GHEA Mariam" w:hAnsi="GHEA Mariam" w:cs="GHEA Mariam"/>
          <w:i/>
          <w:sz w:val="24"/>
          <w:szCs w:val="24"/>
          <w:lang w:val="hy-AM"/>
        </w:rPr>
        <w:t>, որ կալանավորված անձի պահման պայմանները ենթադրում են ավելի խիստ սահմանափակումներ և մեկուսացվածության աստիճան, որպիսի պայմաններում Վ.Ավետիսյանը նախնական և դատական կալանքի տակ գտնվելու ժամանակահատվածում առնվազն գտնվել է կիսափակ ուղղիչ հիմնարկում, որի պայմանները համապատասխանում են միջին անվտանգության գոտու խիստ պայմաններին։</w:t>
      </w:r>
    </w:p>
    <w:p w14:paraId="6FDAAF7D" w14:textId="77777777" w:rsidR="00AA572A" w:rsidRPr="00940B9D" w:rsidRDefault="00AA572A" w:rsidP="00AA572A">
      <w:pPr>
        <w:tabs>
          <w:tab w:val="left" w:pos="567"/>
        </w:tabs>
        <w:spacing w:line="360" w:lineRule="auto"/>
        <w:ind w:leftChars="0" w:left="-2" w:firstLineChars="0" w:firstLine="567"/>
        <w:contextualSpacing/>
        <w:jc w:val="both"/>
        <w:rPr>
          <w:rFonts w:ascii="GHEA Mariam" w:eastAsia="GHEA Mariam" w:hAnsi="GHEA Mariam" w:cs="GHEA Mariam"/>
          <w:i/>
          <w:sz w:val="24"/>
          <w:szCs w:val="24"/>
          <w:lang w:val="hy-AM"/>
        </w:rPr>
      </w:pPr>
      <w:r w:rsidRPr="00940B9D">
        <w:rPr>
          <w:rFonts w:ascii="GHEA Mariam" w:eastAsia="GHEA Mariam" w:hAnsi="GHEA Mariam" w:cs="GHEA Mariam"/>
          <w:i/>
          <w:sz w:val="24"/>
          <w:szCs w:val="24"/>
          <w:lang w:val="hy-AM"/>
        </w:rPr>
        <w:t>Նշյալ համատեքստում Վերաքննիչ դատարանի համար ընդունելի չեն Առաջին ատյանի դատարանի հետևություններն առ այն, որ որպես հաշվարկային միավոր պետք է ընդունվի հենց այն ժամանակահատվածը, որը դատապարտյալը պետք է կրի, այլ ոչ թե այն ժամանակահատվածը, որը նշանակվել է դատապարտյալի նկատմամբ մինչև կալանքի տակ գտնվելու ժամկետի հաշվարկելը:</w:t>
      </w:r>
    </w:p>
    <w:p w14:paraId="3E236EB1" w14:textId="43A739CF" w:rsidR="00AA572A" w:rsidRPr="00940B9D" w:rsidRDefault="00AA572A" w:rsidP="00AA572A">
      <w:pPr>
        <w:tabs>
          <w:tab w:val="left" w:pos="567"/>
        </w:tabs>
        <w:spacing w:line="360" w:lineRule="auto"/>
        <w:ind w:leftChars="0" w:left="-2" w:firstLineChars="0" w:firstLine="567"/>
        <w:contextualSpacing/>
        <w:jc w:val="both"/>
        <w:rPr>
          <w:rFonts w:ascii="GHEA Mariam" w:eastAsia="GHEA Mariam" w:hAnsi="GHEA Mariam" w:cs="GHEA Mariam"/>
          <w:i/>
          <w:sz w:val="24"/>
          <w:szCs w:val="24"/>
          <w:lang w:val="hy-AM"/>
        </w:rPr>
      </w:pPr>
      <w:r w:rsidRPr="00940B9D">
        <w:rPr>
          <w:rFonts w:ascii="GHEA Mariam" w:eastAsia="GHEA Mariam" w:hAnsi="GHEA Mariam" w:cs="GHEA Mariam"/>
          <w:i/>
          <w:sz w:val="24"/>
          <w:szCs w:val="24"/>
          <w:lang w:val="hy-AM"/>
        </w:rPr>
        <w:t xml:space="preserve">Միևնույն ժամանակ Վերաքննիչ դատարանը գտնում է, որ Բողոքաբերի փաստարկներն առ այն, որ քննարկվող ժամկետ պետք է հաշվել՝ կալանքի տակ </w:t>
      </w:r>
      <w:r w:rsidRPr="00940B9D">
        <w:rPr>
          <w:rFonts w:ascii="GHEA Mariam" w:eastAsia="GHEA Mariam" w:hAnsi="GHEA Mariam" w:cs="GHEA Mariam"/>
          <w:i/>
          <w:sz w:val="24"/>
          <w:szCs w:val="24"/>
          <w:lang w:val="hy-AM"/>
        </w:rPr>
        <w:lastRenderedPageBreak/>
        <w:t>գտնվելու ժամանակահատվածը և եզրափակիչ դատական ակտն ուժի մեջ մտնելու հիմքով 2022 թվականի մայիսի 28-ին Վ.Ավետիսյանին փաստացի արգելանքի վերցնելու օրվանից հետո դատապարտյալի կարգավիճակով անազատության մեջ գտնվելու համապատասխան ժամկետը իրար գումարելով, իրավաչափ են, բխում են վերաբերելի օրենսդրական կարգավորումներից։</w:t>
      </w:r>
      <w:r w:rsidR="00EA3872">
        <w:rPr>
          <w:rFonts w:ascii="GHEA Mariam" w:eastAsia="GHEA Mariam" w:hAnsi="GHEA Mariam" w:cs="Cambria Math"/>
          <w:i/>
          <w:iCs/>
          <w:sz w:val="24"/>
          <w:szCs w:val="24"/>
          <w:lang w:val="hy-AM"/>
        </w:rPr>
        <w:t xml:space="preserve"> </w:t>
      </w:r>
      <w:r w:rsidRPr="00940B9D">
        <w:rPr>
          <w:rFonts w:ascii="GHEA Mariam" w:eastAsia="GHEA Mariam" w:hAnsi="GHEA Mariam" w:cs="Cambria Math"/>
          <w:i/>
          <w:iCs/>
          <w:sz w:val="24"/>
          <w:szCs w:val="24"/>
          <w:lang w:val="hy-AM"/>
        </w:rPr>
        <w:t>(...)</w:t>
      </w:r>
    </w:p>
    <w:p w14:paraId="232CA3CD" w14:textId="788269D8" w:rsidR="000C1A12" w:rsidRPr="00940B9D" w:rsidRDefault="00AA572A" w:rsidP="00AA572A">
      <w:pPr>
        <w:tabs>
          <w:tab w:val="left" w:pos="567"/>
        </w:tabs>
        <w:spacing w:line="360" w:lineRule="auto"/>
        <w:ind w:leftChars="0" w:left="-2" w:firstLineChars="0" w:firstLine="567"/>
        <w:contextualSpacing/>
        <w:jc w:val="both"/>
        <w:rPr>
          <w:rFonts w:ascii="GHEA Mariam" w:eastAsia="GHEA Mariam" w:hAnsi="GHEA Mariam" w:cs="GHEA Mariam"/>
          <w:i/>
          <w:sz w:val="24"/>
          <w:szCs w:val="24"/>
          <w:lang w:val="hy-AM"/>
        </w:rPr>
      </w:pPr>
      <w:r w:rsidRPr="00940B9D">
        <w:rPr>
          <w:rFonts w:ascii="GHEA Mariam" w:eastAsia="GHEA Mariam" w:hAnsi="GHEA Mariam" w:cs="GHEA Mariam"/>
          <w:i/>
          <w:sz w:val="24"/>
          <w:szCs w:val="24"/>
          <w:lang w:val="hy-AM"/>
        </w:rPr>
        <w:t>Վերոշարադրյալի արդյունքում Վերաքննիչ դատարանը գտնում է, որ դատապարտյալ Վարուժան Ավետիսյանի փաստաբան Արայիկ Պապիկյանի հատուկ վերանայման բողոքը պետք է բավարարել</w:t>
      </w:r>
      <w:r w:rsidRPr="00940B9D">
        <w:rPr>
          <w:rFonts w:ascii="GHEA Mariam" w:eastAsia="Microsoft JhengHei" w:hAnsi="GHEA Mariam" w:cs="Microsoft JhengHei"/>
          <w:i/>
          <w:sz w:val="24"/>
          <w:szCs w:val="24"/>
          <w:lang w:val="hy-AM"/>
        </w:rPr>
        <w:t xml:space="preserve">. </w:t>
      </w:r>
      <w:r w:rsidRPr="00940B9D">
        <w:rPr>
          <w:rFonts w:ascii="GHEA Mariam" w:eastAsia="GHEA Mariam" w:hAnsi="GHEA Mariam" w:cs="GHEA Mariam"/>
          <w:i/>
          <w:sz w:val="24"/>
          <w:szCs w:val="24"/>
          <w:lang w:val="hy-AM"/>
        </w:rPr>
        <w:t>հաստատել, որ ՀՀ ԱՆ Նուբարաշեն ՔԿՀ պետի պարտականությունները ժամանակավոր կատարող Վ.Նասոյանի 2023 թվականի սեպտեմբերի 07-ի թիվ 366 որոշմամբ խախտվել են դատապարտյալ Վարուժան Պարսամի Ավետիսյանի իրավունքներն ու օրինական շահերը, ՀՀ ԱՆ Նուբարաշեն քրեակատարողական հիմնարկի պետին պարտավորեցնել միջոցներ ձեռնարկել դատապարտյալի իրավունքների խախտումներն անհապաղ վերացնելու ուղղությամբ, իսկ Երևան քաղաքի առաջին ատյանի ընդհանուր իրավասության քրեական դատարանի՝ 2023 թվականի նոյեմբերի 17-ի թիվ ԵԴ1/0540/15/23 որոշումը՝ բեկանել:</w:t>
      </w:r>
      <w:r w:rsidR="00C90F59" w:rsidRPr="00940B9D">
        <w:rPr>
          <w:rFonts w:ascii="GHEA Mariam" w:eastAsia="GHEA Mariam" w:hAnsi="GHEA Mariam" w:cs="GHEA Mariam"/>
          <w:i/>
          <w:sz w:val="24"/>
          <w:szCs w:val="24"/>
          <w:lang w:val="hy-AM"/>
        </w:rPr>
        <w:t xml:space="preserve"> </w:t>
      </w:r>
      <w:r w:rsidR="00506E0C" w:rsidRPr="00940B9D">
        <w:rPr>
          <w:rFonts w:ascii="GHEA Mariam" w:eastAsia="GHEA Mariam" w:hAnsi="GHEA Mariam" w:cs="Cambria Math"/>
          <w:i/>
          <w:iCs/>
          <w:sz w:val="24"/>
          <w:szCs w:val="24"/>
          <w:lang w:val="hy-AM"/>
        </w:rPr>
        <w:t>(...)</w:t>
      </w:r>
      <w:r w:rsidR="00AA3AAF" w:rsidRPr="00940B9D">
        <w:rPr>
          <w:rFonts w:ascii="GHEA Mariam" w:eastAsia="GHEA Mariam" w:hAnsi="GHEA Mariam" w:cs="Cambria Math"/>
          <w:i/>
          <w:iCs/>
          <w:sz w:val="24"/>
          <w:szCs w:val="24"/>
          <w:lang w:val="hy-AM"/>
        </w:rPr>
        <w:t>»</w:t>
      </w:r>
      <w:r w:rsidR="00AA3AAF" w:rsidRPr="00940B9D">
        <w:rPr>
          <w:rStyle w:val="ac"/>
          <w:rFonts w:ascii="GHEA Mariam" w:eastAsia="GHEA Mariam" w:hAnsi="GHEA Mariam" w:cs="Cambria Math"/>
          <w:i/>
          <w:iCs/>
          <w:sz w:val="24"/>
          <w:szCs w:val="24"/>
          <w:lang w:val="hy-AM"/>
        </w:rPr>
        <w:footnoteReference w:id="3"/>
      </w:r>
      <w:r w:rsidR="00AA3AAF" w:rsidRPr="00940B9D">
        <w:rPr>
          <w:rFonts w:ascii="GHEA Mariam" w:eastAsia="GHEA Mariam" w:hAnsi="GHEA Mariam" w:cs="Cambria Math"/>
          <w:i/>
          <w:iCs/>
          <w:sz w:val="24"/>
          <w:szCs w:val="24"/>
          <w:lang w:val="hy-AM"/>
        </w:rPr>
        <w:t>։</w:t>
      </w:r>
    </w:p>
    <w:p w14:paraId="3011EEBC" w14:textId="77777777" w:rsidR="00CF6F4B" w:rsidRPr="00940B9D" w:rsidRDefault="00CF6F4B" w:rsidP="00271D6F">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p>
    <w:p w14:paraId="521BEAA6" w14:textId="22543096" w:rsidR="00EE5AE8" w:rsidRPr="00940B9D" w:rsidRDefault="00D3555F" w:rsidP="00271D6F">
      <w:pPr>
        <w:tabs>
          <w:tab w:val="left" w:pos="567"/>
        </w:tabs>
        <w:spacing w:line="360" w:lineRule="auto"/>
        <w:ind w:leftChars="0" w:left="-2" w:firstLineChars="0" w:firstLine="567"/>
        <w:contextualSpacing/>
        <w:jc w:val="both"/>
        <w:rPr>
          <w:rFonts w:ascii="GHEA Mariam" w:eastAsia="GHEA Mariam" w:hAnsi="GHEA Mariam" w:cs="GHEA Mariam"/>
          <w:sz w:val="24"/>
          <w:szCs w:val="24"/>
          <w:lang w:val="hy-AM"/>
        </w:rPr>
      </w:pPr>
      <w:r w:rsidRPr="00940B9D">
        <w:rPr>
          <w:rFonts w:ascii="GHEA Mariam" w:eastAsia="GHEA Mariam" w:hAnsi="GHEA Mariam" w:cs="GHEA Mariam"/>
          <w:b/>
          <w:color w:val="000000"/>
          <w:sz w:val="24"/>
          <w:szCs w:val="24"/>
          <w:u w:val="single"/>
          <w:lang w:val="hy-AM"/>
        </w:rPr>
        <w:t xml:space="preserve">Վճռաբեկ դատարանի </w:t>
      </w:r>
      <w:r w:rsidR="00500782" w:rsidRPr="00940B9D">
        <w:rPr>
          <w:rFonts w:ascii="GHEA Mariam" w:eastAsia="GHEA Mariam" w:hAnsi="GHEA Mariam" w:cs="GHEA Mariam"/>
          <w:b/>
          <w:color w:val="000000"/>
          <w:sz w:val="24"/>
          <w:szCs w:val="24"/>
          <w:u w:val="single"/>
          <w:lang w:val="hy-AM"/>
        </w:rPr>
        <w:t>հիմնավորումները</w:t>
      </w:r>
      <w:r w:rsidRPr="00940B9D">
        <w:rPr>
          <w:rFonts w:ascii="GHEA Mariam" w:eastAsia="GHEA Mariam" w:hAnsi="GHEA Mariam" w:cs="GHEA Mariam"/>
          <w:b/>
          <w:color w:val="000000"/>
          <w:sz w:val="24"/>
          <w:szCs w:val="24"/>
          <w:u w:val="single"/>
          <w:lang w:val="hy-AM"/>
        </w:rPr>
        <w:t xml:space="preserve"> և եզրահանգումը.</w:t>
      </w:r>
    </w:p>
    <w:p w14:paraId="73236EFA" w14:textId="05F23B5B" w:rsidR="00024F3A" w:rsidRPr="00940B9D" w:rsidRDefault="00B12445" w:rsidP="00024F3A">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940B9D">
        <w:rPr>
          <w:rFonts w:ascii="GHEA Mariam" w:eastAsia="GHEA Mariam" w:hAnsi="GHEA Mariam" w:cs="GHEA Mariam"/>
          <w:bCs/>
          <w:color w:val="000000"/>
          <w:sz w:val="24"/>
          <w:szCs w:val="24"/>
          <w:lang w:val="hy-AM"/>
        </w:rPr>
        <w:tab/>
      </w:r>
      <w:r w:rsidR="00480D58" w:rsidRPr="00940B9D">
        <w:rPr>
          <w:rFonts w:ascii="GHEA Mariam" w:eastAsia="GHEA Mariam" w:hAnsi="GHEA Mariam" w:cs="GHEA Mariam"/>
          <w:bCs/>
          <w:color w:val="000000"/>
          <w:sz w:val="24"/>
          <w:szCs w:val="24"/>
          <w:lang w:val="hy-AM"/>
        </w:rPr>
        <w:t>1</w:t>
      </w:r>
      <w:r w:rsidR="0060018A" w:rsidRPr="00940B9D">
        <w:rPr>
          <w:rFonts w:ascii="GHEA Mariam" w:eastAsia="GHEA Mariam" w:hAnsi="GHEA Mariam" w:cs="GHEA Mariam"/>
          <w:bCs/>
          <w:color w:val="000000"/>
          <w:sz w:val="24"/>
          <w:szCs w:val="24"/>
          <w:lang w:val="hy-AM"/>
        </w:rPr>
        <w:t>3</w:t>
      </w:r>
      <w:r w:rsidR="00F2217E" w:rsidRPr="00940B9D">
        <w:rPr>
          <w:rFonts w:ascii="GHEA Mariam" w:eastAsia="GHEA Mariam" w:hAnsi="GHEA Mariam" w:cs="GHEA Mariam"/>
          <w:bCs/>
          <w:color w:val="000000"/>
          <w:sz w:val="24"/>
          <w:szCs w:val="24"/>
          <w:lang w:val="hy-AM"/>
        </w:rPr>
        <w:t xml:space="preserve">. </w:t>
      </w:r>
      <w:r w:rsidR="00A1082B" w:rsidRPr="00940B9D">
        <w:rPr>
          <w:rFonts w:ascii="GHEA Mariam" w:eastAsia="GHEA Mariam" w:hAnsi="GHEA Mariam" w:cs="GHEA Mariam"/>
          <w:color w:val="000000"/>
          <w:sz w:val="24"/>
          <w:szCs w:val="24"/>
          <w:highlight w:val="white"/>
          <w:lang w:val="hy-AM"/>
        </w:rPr>
        <w:t xml:space="preserve">Սույն </w:t>
      </w:r>
      <w:r w:rsidR="0091270F" w:rsidRPr="00940B9D">
        <w:rPr>
          <w:rFonts w:ascii="GHEA Mariam" w:eastAsia="GHEA Mariam" w:hAnsi="GHEA Mariam" w:cs="GHEA Mariam"/>
          <w:color w:val="000000"/>
          <w:sz w:val="24"/>
          <w:szCs w:val="24"/>
          <w:highlight w:val="white"/>
          <w:lang w:val="hy-AM"/>
        </w:rPr>
        <w:t>վարույթով</w:t>
      </w:r>
      <w:r w:rsidR="00A1082B" w:rsidRPr="00940B9D">
        <w:rPr>
          <w:rFonts w:ascii="GHEA Mariam" w:eastAsia="GHEA Mariam" w:hAnsi="GHEA Mariam" w:cs="GHEA Mariam"/>
          <w:color w:val="000000"/>
          <w:sz w:val="24"/>
          <w:szCs w:val="24"/>
          <w:highlight w:val="white"/>
          <w:lang w:val="hy-AM"/>
        </w:rPr>
        <w:t xml:space="preserve"> Վճռաբեկ դատարանի առջև բարձրացված իրավական հարցը հետևյալն է. </w:t>
      </w:r>
      <w:r w:rsidR="00024F3A" w:rsidRPr="00940B9D">
        <w:rPr>
          <w:rFonts w:ascii="GHEA Mariam" w:eastAsia="GHEA Mariam" w:hAnsi="GHEA Mariam" w:cs="GHEA Mariam"/>
          <w:sz w:val="24"/>
          <w:szCs w:val="24"/>
          <w:lang w:val="hy-AM"/>
        </w:rPr>
        <w:t>հիմնավո</w:t>
      </w:r>
      <w:r w:rsidR="005D278B" w:rsidRPr="00940B9D">
        <w:rPr>
          <w:rFonts w:ascii="GHEA Mariam" w:eastAsia="GHEA Mariam" w:hAnsi="GHEA Mariam" w:cs="GHEA Mariam"/>
          <w:sz w:val="24"/>
          <w:szCs w:val="24"/>
          <w:lang w:val="hy-AM"/>
        </w:rPr>
        <w:t>՞</w:t>
      </w:r>
      <w:r w:rsidR="00024F3A" w:rsidRPr="00940B9D">
        <w:rPr>
          <w:rFonts w:ascii="GHEA Mariam" w:eastAsia="GHEA Mariam" w:hAnsi="GHEA Mariam" w:cs="GHEA Mariam"/>
          <w:sz w:val="24"/>
          <w:szCs w:val="24"/>
          <w:lang w:val="hy-AM"/>
        </w:rPr>
        <w:t xml:space="preserve">ր է արդյոք </w:t>
      </w:r>
      <w:r w:rsidR="008D65DC" w:rsidRPr="00940B9D">
        <w:rPr>
          <w:rFonts w:ascii="GHEA Mariam" w:eastAsia="GHEA Mariam" w:hAnsi="GHEA Mariam" w:cs="GHEA Mariam"/>
          <w:sz w:val="24"/>
          <w:szCs w:val="24"/>
          <w:lang w:val="hy-AM"/>
        </w:rPr>
        <w:t>Վերաքննիչ</w:t>
      </w:r>
      <w:r w:rsidR="00024F3A" w:rsidRPr="00940B9D">
        <w:rPr>
          <w:rFonts w:ascii="GHEA Mariam" w:eastAsia="GHEA Mariam" w:hAnsi="GHEA Mariam" w:cs="GHEA Mariam"/>
          <w:sz w:val="24"/>
          <w:szCs w:val="24"/>
          <w:lang w:val="hy-AM"/>
        </w:rPr>
        <w:t xml:space="preserve"> դատարանի հետևությունն առ այն, որ </w:t>
      </w:r>
      <w:r w:rsidR="00C527AC" w:rsidRPr="00940B9D">
        <w:rPr>
          <w:rFonts w:ascii="GHEA Mariam" w:eastAsia="GHEA Mariam" w:hAnsi="GHEA Mariam" w:cs="GHEA Mariam"/>
          <w:sz w:val="24"/>
          <w:szCs w:val="24"/>
          <w:lang w:val="hy-AM"/>
        </w:rPr>
        <w:t xml:space="preserve">դատապարտյալի՝ նախնական կալանքի տակ գտնվելու ժամկետը պետք է </w:t>
      </w:r>
      <w:r w:rsidR="00A621BF" w:rsidRPr="00940B9D">
        <w:rPr>
          <w:rFonts w:ascii="GHEA Mariam" w:eastAsia="GHEA Mariam" w:hAnsi="GHEA Mariam" w:cs="GHEA Mariam"/>
          <w:sz w:val="24"/>
          <w:szCs w:val="24"/>
          <w:lang w:val="hy-AM"/>
        </w:rPr>
        <w:t>հաշվակ</w:t>
      </w:r>
      <w:r w:rsidR="005E750A" w:rsidRPr="00940B9D">
        <w:rPr>
          <w:rFonts w:ascii="GHEA Mariam" w:eastAsia="GHEA Mariam" w:hAnsi="GHEA Mariam" w:cs="GHEA Mariam"/>
          <w:sz w:val="24"/>
          <w:szCs w:val="24"/>
          <w:lang w:val="hy-AM"/>
        </w:rPr>
        <w:t>ց</w:t>
      </w:r>
      <w:r w:rsidR="00A621BF" w:rsidRPr="00940B9D">
        <w:rPr>
          <w:rFonts w:ascii="GHEA Mariam" w:eastAsia="GHEA Mariam" w:hAnsi="GHEA Mariam" w:cs="GHEA Mariam"/>
          <w:sz w:val="24"/>
          <w:szCs w:val="24"/>
          <w:lang w:val="hy-AM"/>
        </w:rPr>
        <w:t>վ</w:t>
      </w:r>
      <w:r w:rsidR="000C387B" w:rsidRPr="00940B9D">
        <w:rPr>
          <w:rFonts w:ascii="GHEA Mariam" w:eastAsia="GHEA Mariam" w:hAnsi="GHEA Mariam" w:cs="GHEA Mariam"/>
          <w:sz w:val="24"/>
          <w:szCs w:val="24"/>
          <w:lang w:val="hy-AM"/>
        </w:rPr>
        <w:t>ի</w:t>
      </w:r>
      <w:r w:rsidR="00C527AC" w:rsidRPr="00940B9D">
        <w:rPr>
          <w:rFonts w:ascii="GHEA Mariam" w:eastAsia="GHEA Mariam" w:hAnsi="GHEA Mariam" w:cs="GHEA Mariam"/>
          <w:sz w:val="24"/>
          <w:szCs w:val="24"/>
          <w:lang w:val="hy-AM"/>
        </w:rPr>
        <w:t xml:space="preserve"> անվտանգային գոտու պայմանների փոփոխման համար </w:t>
      </w:r>
      <w:r w:rsidR="000C387B" w:rsidRPr="00940B9D">
        <w:rPr>
          <w:rFonts w:ascii="GHEA Mariam" w:eastAsia="GHEA Mariam" w:hAnsi="GHEA Mariam" w:cs="GHEA Mariam"/>
          <w:sz w:val="24"/>
          <w:szCs w:val="24"/>
          <w:lang w:val="hy-AM"/>
        </w:rPr>
        <w:t xml:space="preserve">օրենքով </w:t>
      </w:r>
      <w:r w:rsidR="00C527AC" w:rsidRPr="00940B9D">
        <w:rPr>
          <w:rFonts w:ascii="GHEA Mariam" w:eastAsia="GHEA Mariam" w:hAnsi="GHEA Mariam" w:cs="GHEA Mariam"/>
          <w:sz w:val="24"/>
          <w:szCs w:val="24"/>
          <w:lang w:val="hy-AM"/>
        </w:rPr>
        <w:t>նախատեսված ժամկետների հաշվարկ</w:t>
      </w:r>
      <w:r w:rsidR="002D7B5F" w:rsidRPr="00940B9D">
        <w:rPr>
          <w:rFonts w:ascii="GHEA Mariam" w:eastAsia="GHEA Mariam" w:hAnsi="GHEA Mariam" w:cs="GHEA Mariam"/>
          <w:sz w:val="24"/>
          <w:szCs w:val="24"/>
          <w:lang w:val="hy-AM"/>
        </w:rPr>
        <w:t>ի</w:t>
      </w:r>
      <w:r w:rsidR="005B7007" w:rsidRPr="00940B9D">
        <w:rPr>
          <w:rFonts w:ascii="GHEA Mariam" w:eastAsia="GHEA Mariam" w:hAnsi="GHEA Mariam" w:cs="GHEA Mariam"/>
          <w:sz w:val="24"/>
          <w:szCs w:val="24"/>
          <w:lang w:val="hy-AM"/>
        </w:rPr>
        <w:t xml:space="preserve"> </w:t>
      </w:r>
      <w:r w:rsidR="00C527AC" w:rsidRPr="00940B9D">
        <w:rPr>
          <w:rFonts w:ascii="GHEA Mariam" w:eastAsia="GHEA Mariam" w:hAnsi="GHEA Mariam" w:cs="GHEA Mariam"/>
          <w:sz w:val="24"/>
          <w:szCs w:val="24"/>
          <w:lang w:val="hy-AM"/>
        </w:rPr>
        <w:t xml:space="preserve">ժամանակ: </w:t>
      </w:r>
    </w:p>
    <w:p w14:paraId="44B7D5C2" w14:textId="3A771CAD" w:rsidR="00293409" w:rsidRPr="00940B9D" w:rsidRDefault="008616AA" w:rsidP="00293409">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bookmarkStart w:id="2" w:name="_Hlk95153744"/>
      <w:r w:rsidRPr="00940B9D">
        <w:rPr>
          <w:rFonts w:ascii="GHEA Mariam" w:hAnsi="GHEA Mariam"/>
          <w:color w:val="000000"/>
          <w:sz w:val="24"/>
          <w:szCs w:val="24"/>
          <w:shd w:val="clear" w:color="auto" w:fill="FFFFFF"/>
          <w:lang w:val="hy-AM"/>
        </w:rPr>
        <w:t>1</w:t>
      </w:r>
      <w:r w:rsidR="0060018A" w:rsidRPr="00940B9D">
        <w:rPr>
          <w:rFonts w:ascii="GHEA Mariam" w:hAnsi="GHEA Mariam"/>
          <w:color w:val="000000"/>
          <w:sz w:val="24"/>
          <w:szCs w:val="24"/>
          <w:shd w:val="clear" w:color="auto" w:fill="FFFFFF"/>
          <w:lang w:val="hy-AM"/>
        </w:rPr>
        <w:t>4</w:t>
      </w:r>
      <w:r w:rsidRPr="00940B9D">
        <w:rPr>
          <w:rFonts w:ascii="GHEA Mariam" w:hAnsi="GHEA Mariam"/>
          <w:color w:val="000000"/>
          <w:sz w:val="24"/>
          <w:szCs w:val="24"/>
          <w:shd w:val="clear" w:color="auto" w:fill="FFFFFF"/>
          <w:lang w:val="hy-AM"/>
        </w:rPr>
        <w:t xml:space="preserve">. </w:t>
      </w:r>
      <w:r w:rsidR="00691D0D" w:rsidRPr="00940B9D">
        <w:rPr>
          <w:rFonts w:ascii="GHEA Mariam" w:eastAsia="GHEA Mariam" w:hAnsi="GHEA Mariam" w:cs="GHEA Mariam"/>
          <w:color w:val="000000"/>
          <w:sz w:val="24"/>
          <w:szCs w:val="24"/>
          <w:lang w:val="hy-AM"/>
        </w:rPr>
        <w:t xml:space="preserve">ՀՀ քրեակատարողական օրենսգրքի </w:t>
      </w:r>
      <w:r w:rsidR="00293409" w:rsidRPr="00940B9D">
        <w:rPr>
          <w:rFonts w:ascii="GHEA Mariam" w:eastAsia="GHEA Mariam" w:hAnsi="GHEA Mariam" w:cs="GHEA Mariam"/>
          <w:color w:val="000000"/>
          <w:sz w:val="24"/>
          <w:szCs w:val="24"/>
          <w:lang w:val="hy-AM"/>
        </w:rPr>
        <w:t xml:space="preserve">57-րդ հոդվածի համաձայն՝ </w:t>
      </w:r>
      <w:r w:rsidR="00293409" w:rsidRPr="00940B9D">
        <w:rPr>
          <w:rFonts w:ascii="GHEA Mariam" w:eastAsia="GHEA Mariam" w:hAnsi="GHEA Mariam" w:cs="GHEA Mariam"/>
          <w:i/>
          <w:iCs/>
          <w:color w:val="000000"/>
          <w:sz w:val="24"/>
          <w:szCs w:val="24"/>
          <w:lang w:val="hy-AM"/>
        </w:rPr>
        <w:t>«(…) 2. Ըստ անվտանգության աստիճանի՝ չափահաս դատապարտյալների համար ազատազրկում և ցմահ ազատազրկում կատարող քրեակատարողական հիմնարկներում անվտանգային գոտիների տեսակներն են.</w:t>
      </w:r>
    </w:p>
    <w:p w14:paraId="483B21E2" w14:textId="77777777" w:rsidR="00293409" w:rsidRPr="00940B9D" w:rsidRDefault="00293409" w:rsidP="00293409">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940B9D">
        <w:rPr>
          <w:rFonts w:ascii="GHEA Mariam" w:eastAsia="GHEA Mariam" w:hAnsi="GHEA Mariam" w:cs="GHEA Mariam"/>
          <w:i/>
          <w:iCs/>
          <w:color w:val="000000"/>
          <w:sz w:val="24"/>
          <w:szCs w:val="24"/>
          <w:lang w:val="hy-AM"/>
        </w:rPr>
        <w:t>1) ցածր անվտանգային գոտի.</w:t>
      </w:r>
    </w:p>
    <w:p w14:paraId="698D1728" w14:textId="77777777" w:rsidR="00293409" w:rsidRPr="00940B9D" w:rsidRDefault="00293409" w:rsidP="00293409">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940B9D">
        <w:rPr>
          <w:rFonts w:ascii="GHEA Mariam" w:eastAsia="GHEA Mariam" w:hAnsi="GHEA Mariam" w:cs="GHEA Mariam"/>
          <w:i/>
          <w:iCs/>
          <w:color w:val="000000"/>
          <w:sz w:val="24"/>
          <w:szCs w:val="24"/>
          <w:lang w:val="hy-AM"/>
        </w:rPr>
        <w:t>2) միջին անվտանգային գոտի.</w:t>
      </w:r>
    </w:p>
    <w:p w14:paraId="151352E9" w14:textId="00FE05A9" w:rsidR="008616AA" w:rsidRPr="00940B9D" w:rsidRDefault="00293409" w:rsidP="00293409">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940B9D">
        <w:rPr>
          <w:rFonts w:ascii="GHEA Mariam" w:eastAsia="GHEA Mariam" w:hAnsi="GHEA Mariam" w:cs="GHEA Mariam"/>
          <w:i/>
          <w:iCs/>
          <w:color w:val="000000"/>
          <w:sz w:val="24"/>
          <w:szCs w:val="24"/>
          <w:lang w:val="hy-AM"/>
        </w:rPr>
        <w:lastRenderedPageBreak/>
        <w:t>3) բարձր անվտանգային գոտի։ (…)»:</w:t>
      </w:r>
    </w:p>
    <w:p w14:paraId="78DD12BB" w14:textId="5E271CB8" w:rsidR="00184B61" w:rsidRPr="00940B9D" w:rsidRDefault="00184B61" w:rsidP="00293409">
      <w:pPr>
        <w:tabs>
          <w:tab w:val="left" w:pos="567"/>
        </w:tabs>
        <w:spacing w:line="360" w:lineRule="auto"/>
        <w:ind w:leftChars="0" w:left="-2" w:firstLineChars="0" w:firstLine="567"/>
        <w:jc w:val="both"/>
        <w:rPr>
          <w:rFonts w:ascii="GHEA Mariam" w:eastAsia="GHEA Mariam" w:hAnsi="GHEA Mariam" w:cs="GHEA Mariam"/>
          <w:i/>
          <w:iCs/>
          <w:color w:val="000000"/>
          <w:sz w:val="24"/>
          <w:szCs w:val="24"/>
          <w:lang w:val="hy-AM"/>
        </w:rPr>
      </w:pPr>
      <w:r w:rsidRPr="00940B9D">
        <w:rPr>
          <w:rFonts w:ascii="GHEA Mariam" w:eastAsia="GHEA Mariam" w:hAnsi="GHEA Mariam" w:cs="GHEA Mariam"/>
          <w:color w:val="000000"/>
          <w:sz w:val="24"/>
          <w:szCs w:val="24"/>
          <w:lang w:val="hy-AM"/>
        </w:rPr>
        <w:t xml:space="preserve">Նույն օրենսգրքի 58-րդ հոդվածի 1-ին համաձայն՝ </w:t>
      </w:r>
      <w:r w:rsidRPr="00940B9D">
        <w:rPr>
          <w:rFonts w:ascii="GHEA Mariam" w:eastAsia="GHEA Mariam" w:hAnsi="GHEA Mariam" w:cs="GHEA Mariam"/>
          <w:i/>
          <w:iCs/>
          <w:color w:val="000000"/>
          <w:sz w:val="24"/>
          <w:szCs w:val="24"/>
          <w:lang w:val="hy-AM"/>
        </w:rPr>
        <w:t>«Քրեակատարողական հիմնարկը և համապատասխան անվտանգային գոտին որոշում է Քրեակատարողական ծառայության կենտրոնական մարմնում գործող տեղաբաշխման հանձնաժողովը (այսուհետ՝ Տեղաբաշխման հանձնաժողով) սույն օրենսգրքի</w:t>
      </w:r>
      <w:r w:rsidR="005E750A" w:rsidRPr="00940B9D">
        <w:rPr>
          <w:rFonts w:ascii="GHEA Mariam" w:eastAsia="GHEA Mariam" w:hAnsi="GHEA Mariam" w:cs="GHEA Mariam"/>
          <w:i/>
          <w:iCs/>
          <w:color w:val="000000"/>
          <w:sz w:val="24"/>
          <w:szCs w:val="24"/>
          <w:lang w:val="hy-AM"/>
        </w:rPr>
        <w:t xml:space="preserve"> </w:t>
      </w:r>
      <w:r w:rsidRPr="00940B9D">
        <w:rPr>
          <w:rFonts w:ascii="GHEA Mariam" w:eastAsia="GHEA Mariam" w:hAnsi="GHEA Mariam" w:cs="GHEA Mariam"/>
          <w:i/>
          <w:iCs/>
          <w:color w:val="000000"/>
          <w:sz w:val="24"/>
          <w:szCs w:val="24"/>
          <w:lang w:val="hy-AM"/>
        </w:rPr>
        <w:t xml:space="preserve"> 59-րդ </w:t>
      </w:r>
      <w:r w:rsidR="005E750A" w:rsidRPr="00940B9D">
        <w:rPr>
          <w:rFonts w:ascii="GHEA Mariam" w:eastAsia="GHEA Mariam" w:hAnsi="GHEA Mariam" w:cs="GHEA Mariam"/>
          <w:i/>
          <w:iCs/>
          <w:color w:val="000000"/>
          <w:sz w:val="24"/>
          <w:szCs w:val="24"/>
          <w:lang w:val="hy-AM"/>
        </w:rPr>
        <w:t xml:space="preserve"> </w:t>
      </w:r>
      <w:r w:rsidRPr="00940B9D">
        <w:rPr>
          <w:rFonts w:ascii="GHEA Mariam" w:eastAsia="GHEA Mariam" w:hAnsi="GHEA Mariam" w:cs="GHEA Mariam"/>
          <w:i/>
          <w:iCs/>
          <w:color w:val="000000"/>
          <w:sz w:val="24"/>
          <w:szCs w:val="24"/>
          <w:lang w:val="hy-AM"/>
        </w:rPr>
        <w:t xml:space="preserve">հոդվածով </w:t>
      </w:r>
      <w:r w:rsidR="005E750A" w:rsidRPr="00940B9D">
        <w:rPr>
          <w:rFonts w:ascii="GHEA Mariam" w:eastAsia="GHEA Mariam" w:hAnsi="GHEA Mariam" w:cs="GHEA Mariam"/>
          <w:i/>
          <w:iCs/>
          <w:color w:val="000000"/>
          <w:sz w:val="24"/>
          <w:szCs w:val="24"/>
          <w:lang w:val="hy-AM"/>
        </w:rPr>
        <w:t xml:space="preserve"> </w:t>
      </w:r>
      <w:r w:rsidRPr="00940B9D">
        <w:rPr>
          <w:rFonts w:ascii="GHEA Mariam" w:eastAsia="GHEA Mariam" w:hAnsi="GHEA Mariam" w:cs="GHEA Mariam"/>
          <w:i/>
          <w:iCs/>
          <w:color w:val="000000"/>
          <w:sz w:val="24"/>
          <w:szCs w:val="24"/>
          <w:lang w:val="hy-AM"/>
        </w:rPr>
        <w:t xml:space="preserve">սահմանված </w:t>
      </w:r>
      <w:r w:rsidR="005E750A" w:rsidRPr="00940B9D">
        <w:rPr>
          <w:rFonts w:ascii="GHEA Mariam" w:eastAsia="GHEA Mariam" w:hAnsi="GHEA Mariam" w:cs="GHEA Mariam"/>
          <w:i/>
          <w:iCs/>
          <w:color w:val="000000"/>
          <w:sz w:val="24"/>
          <w:szCs w:val="24"/>
          <w:lang w:val="hy-AM"/>
        </w:rPr>
        <w:t xml:space="preserve"> </w:t>
      </w:r>
      <w:r w:rsidRPr="00940B9D">
        <w:rPr>
          <w:rFonts w:ascii="GHEA Mariam" w:eastAsia="GHEA Mariam" w:hAnsi="GHEA Mariam" w:cs="GHEA Mariam"/>
          <w:i/>
          <w:iCs/>
          <w:color w:val="000000"/>
          <w:sz w:val="24"/>
          <w:szCs w:val="24"/>
          <w:lang w:val="hy-AM"/>
        </w:rPr>
        <w:t xml:space="preserve">կարգով՝ </w:t>
      </w:r>
      <w:r w:rsidR="005E750A" w:rsidRPr="00940B9D">
        <w:rPr>
          <w:rFonts w:ascii="GHEA Mariam" w:eastAsia="GHEA Mariam" w:hAnsi="GHEA Mariam" w:cs="GHEA Mariam"/>
          <w:i/>
          <w:iCs/>
          <w:color w:val="000000"/>
          <w:sz w:val="24"/>
          <w:szCs w:val="24"/>
          <w:lang w:val="hy-AM"/>
        </w:rPr>
        <w:t xml:space="preserve"> </w:t>
      </w:r>
      <w:r w:rsidRPr="00940B9D">
        <w:rPr>
          <w:rFonts w:ascii="GHEA Mariam" w:eastAsia="GHEA Mariam" w:hAnsi="GHEA Mariam" w:cs="GHEA Mariam"/>
          <w:i/>
          <w:iCs/>
          <w:color w:val="000000"/>
          <w:sz w:val="24"/>
          <w:szCs w:val="24"/>
          <w:lang w:val="hy-AM"/>
        </w:rPr>
        <w:t>հաշվի</w:t>
      </w:r>
      <w:r w:rsidR="005E750A" w:rsidRPr="00940B9D">
        <w:rPr>
          <w:rFonts w:ascii="GHEA Mariam" w:eastAsia="GHEA Mariam" w:hAnsi="GHEA Mariam" w:cs="GHEA Mariam"/>
          <w:i/>
          <w:iCs/>
          <w:color w:val="000000"/>
          <w:sz w:val="24"/>
          <w:szCs w:val="24"/>
          <w:lang w:val="hy-AM"/>
        </w:rPr>
        <w:t xml:space="preserve"> </w:t>
      </w:r>
      <w:r w:rsidRPr="00940B9D">
        <w:rPr>
          <w:rFonts w:ascii="GHEA Mariam" w:eastAsia="GHEA Mariam" w:hAnsi="GHEA Mariam" w:cs="GHEA Mariam"/>
          <w:i/>
          <w:iCs/>
          <w:color w:val="000000"/>
          <w:sz w:val="24"/>
          <w:szCs w:val="24"/>
          <w:lang w:val="hy-AM"/>
        </w:rPr>
        <w:t xml:space="preserve"> առնելով </w:t>
      </w:r>
      <w:r w:rsidR="005E750A" w:rsidRPr="00940B9D">
        <w:rPr>
          <w:rFonts w:ascii="GHEA Mariam" w:eastAsia="GHEA Mariam" w:hAnsi="GHEA Mariam" w:cs="GHEA Mariam"/>
          <w:i/>
          <w:iCs/>
          <w:color w:val="000000"/>
          <w:sz w:val="24"/>
          <w:szCs w:val="24"/>
          <w:lang w:val="hy-AM"/>
        </w:rPr>
        <w:t xml:space="preserve"> </w:t>
      </w:r>
      <w:r w:rsidRPr="00940B9D">
        <w:rPr>
          <w:rFonts w:ascii="GHEA Mariam" w:eastAsia="GHEA Mariam" w:hAnsi="GHEA Mariam" w:cs="GHEA Mariam"/>
          <w:i/>
          <w:iCs/>
          <w:color w:val="000000"/>
          <w:sz w:val="24"/>
          <w:szCs w:val="24"/>
          <w:lang w:val="hy-AM"/>
        </w:rPr>
        <w:t>սույն</w:t>
      </w:r>
      <w:r w:rsidR="005E750A" w:rsidRPr="00940B9D">
        <w:rPr>
          <w:rFonts w:ascii="GHEA Mariam" w:eastAsia="GHEA Mariam" w:hAnsi="GHEA Mariam" w:cs="GHEA Mariam"/>
          <w:i/>
          <w:iCs/>
          <w:color w:val="000000"/>
          <w:sz w:val="24"/>
          <w:szCs w:val="24"/>
          <w:lang w:val="hy-AM"/>
        </w:rPr>
        <w:t xml:space="preserve"> </w:t>
      </w:r>
      <w:r w:rsidRPr="00940B9D">
        <w:rPr>
          <w:rFonts w:ascii="GHEA Mariam" w:eastAsia="GHEA Mariam" w:hAnsi="GHEA Mariam" w:cs="GHEA Mariam"/>
          <w:i/>
          <w:iCs/>
          <w:color w:val="000000"/>
          <w:sz w:val="24"/>
          <w:szCs w:val="24"/>
          <w:lang w:val="hy-AM"/>
        </w:rPr>
        <w:t>հոդվածի 2-րդ մասի, ինչպես նաև սույն օրենսգրքի 64-րդ հոդվածի պահանջները»։</w:t>
      </w:r>
    </w:p>
    <w:p w14:paraId="2D924047" w14:textId="07664120" w:rsidR="00293409" w:rsidRPr="00940B9D" w:rsidRDefault="00293409" w:rsidP="00293409">
      <w:pPr>
        <w:tabs>
          <w:tab w:val="left" w:pos="567"/>
        </w:tabs>
        <w:spacing w:line="360" w:lineRule="auto"/>
        <w:ind w:leftChars="0" w:left="-2" w:firstLineChars="0" w:firstLine="567"/>
        <w:jc w:val="both"/>
        <w:rPr>
          <w:rFonts w:ascii="GHEA Mariam" w:hAnsi="GHEA Mariam"/>
          <w:i/>
          <w:iCs/>
          <w:color w:val="000000"/>
          <w:sz w:val="24"/>
          <w:szCs w:val="24"/>
          <w:shd w:val="clear" w:color="auto" w:fill="FFFFFF"/>
          <w:lang w:val="hy-AM"/>
        </w:rPr>
      </w:pPr>
      <w:r w:rsidRPr="00940B9D">
        <w:rPr>
          <w:rFonts w:ascii="GHEA Mariam" w:eastAsia="GHEA Mariam" w:hAnsi="GHEA Mariam" w:cs="GHEA Mariam"/>
          <w:color w:val="000000"/>
          <w:sz w:val="24"/>
          <w:szCs w:val="24"/>
          <w:lang w:val="hy-AM"/>
        </w:rPr>
        <w:t>Նույն օրենսգրքի 68-րդ հոդվածի համաձայն՝</w:t>
      </w:r>
      <w:r w:rsidRPr="00940B9D">
        <w:rPr>
          <w:rFonts w:ascii="GHEA Mariam" w:hAnsi="GHEA Mariam"/>
          <w:i/>
          <w:iCs/>
          <w:color w:val="000000"/>
          <w:sz w:val="24"/>
          <w:szCs w:val="24"/>
          <w:shd w:val="clear" w:color="auto" w:fill="FFFFFF"/>
          <w:lang w:val="hy-AM"/>
        </w:rPr>
        <w:t xml:space="preserve"> </w:t>
      </w:r>
      <w:r w:rsidRPr="00940B9D">
        <w:rPr>
          <w:rFonts w:ascii="GHEA Mariam" w:eastAsia="GHEA Mariam" w:hAnsi="GHEA Mariam" w:cs="GHEA Mariam"/>
          <w:i/>
          <w:iCs/>
          <w:color w:val="000000"/>
          <w:sz w:val="24"/>
          <w:szCs w:val="24"/>
          <w:lang w:val="hy-AM"/>
        </w:rPr>
        <w:t>«1.</w:t>
      </w:r>
      <w:r w:rsidRPr="00940B9D">
        <w:rPr>
          <w:rFonts w:ascii="GHEA Mariam" w:hAnsi="GHEA Mariam"/>
          <w:i/>
          <w:iCs/>
          <w:color w:val="000000"/>
          <w:sz w:val="24"/>
          <w:szCs w:val="24"/>
          <w:shd w:val="clear" w:color="auto" w:fill="FFFFFF"/>
          <w:lang w:val="hy-AM"/>
        </w:rPr>
        <w:t xml:space="preserve"> Պատժի կատարման ընթացքում, դատապարտյալի վարքագծից ելնելով կամ դատապարտյալին պատժից ազատելու նախապատրաստման նպատակով, անվտանգային գոտու տեսակը կարող է փոխվել։</w:t>
      </w:r>
    </w:p>
    <w:p w14:paraId="6C19D205" w14:textId="77777777" w:rsidR="00293409" w:rsidRPr="00940B9D" w:rsidRDefault="00293409" w:rsidP="00293409">
      <w:pPr>
        <w:tabs>
          <w:tab w:val="left" w:pos="567"/>
        </w:tabs>
        <w:spacing w:line="360" w:lineRule="auto"/>
        <w:ind w:leftChars="0" w:left="-2" w:firstLineChars="0" w:firstLine="567"/>
        <w:jc w:val="both"/>
        <w:rPr>
          <w:rFonts w:ascii="GHEA Mariam" w:hAnsi="GHEA Mariam"/>
          <w:i/>
          <w:iCs/>
          <w:color w:val="000000"/>
          <w:sz w:val="24"/>
          <w:szCs w:val="24"/>
          <w:shd w:val="clear" w:color="auto" w:fill="FFFFFF"/>
          <w:lang w:val="hy-AM"/>
        </w:rPr>
      </w:pPr>
      <w:r w:rsidRPr="00940B9D">
        <w:rPr>
          <w:rFonts w:ascii="GHEA Mariam" w:hAnsi="GHEA Mariam"/>
          <w:i/>
          <w:iCs/>
          <w:color w:val="000000"/>
          <w:sz w:val="24"/>
          <w:szCs w:val="24"/>
          <w:shd w:val="clear" w:color="auto" w:fill="FFFFFF"/>
          <w:lang w:val="hy-AM"/>
        </w:rPr>
        <w:t>2. Դրական վարքագիծ դրսևորող դատապարտյալը պատժի հետագա կատարումը շարունակելու համար կարող է տեղափոխվել անվտանգության ավելի ցածր աստիճան ունեցող անվտանգային գոտի՝ սույն օրենսգրքի 64-րդ և 69-րդ հոդվածներով սահմանված կարգով և պայմաններով։</w:t>
      </w:r>
    </w:p>
    <w:p w14:paraId="13AC03E1" w14:textId="0184CEF0" w:rsidR="00293409" w:rsidRPr="00940B9D" w:rsidRDefault="00293409" w:rsidP="00293409">
      <w:pPr>
        <w:tabs>
          <w:tab w:val="left" w:pos="567"/>
        </w:tabs>
        <w:spacing w:line="360" w:lineRule="auto"/>
        <w:ind w:leftChars="0" w:left="-2" w:firstLineChars="0" w:firstLine="567"/>
        <w:jc w:val="both"/>
        <w:rPr>
          <w:rFonts w:ascii="GHEA Mariam" w:hAnsi="GHEA Mariam"/>
          <w:i/>
          <w:iCs/>
          <w:color w:val="000000"/>
          <w:sz w:val="24"/>
          <w:szCs w:val="24"/>
          <w:shd w:val="clear" w:color="auto" w:fill="FFFFFF"/>
          <w:lang w:val="hy-AM"/>
        </w:rPr>
      </w:pPr>
      <w:r w:rsidRPr="00940B9D">
        <w:rPr>
          <w:rFonts w:ascii="GHEA Mariam" w:eastAsia="GHEA Mariam" w:hAnsi="GHEA Mariam" w:cs="GHEA Mariam"/>
          <w:i/>
          <w:iCs/>
          <w:color w:val="000000"/>
          <w:sz w:val="24"/>
          <w:szCs w:val="24"/>
          <w:lang w:val="hy-AM"/>
        </w:rPr>
        <w:t>(…)</w:t>
      </w:r>
    </w:p>
    <w:p w14:paraId="269E335D" w14:textId="2514011D" w:rsidR="00293409" w:rsidRPr="00940B9D" w:rsidRDefault="00293409" w:rsidP="00293409">
      <w:pPr>
        <w:tabs>
          <w:tab w:val="left" w:pos="567"/>
        </w:tabs>
        <w:spacing w:line="360" w:lineRule="auto"/>
        <w:ind w:leftChars="0" w:left="-2" w:firstLineChars="0" w:firstLine="567"/>
        <w:jc w:val="both"/>
        <w:rPr>
          <w:rFonts w:ascii="GHEA Mariam" w:hAnsi="GHEA Mariam"/>
          <w:i/>
          <w:iCs/>
          <w:color w:val="000000"/>
          <w:sz w:val="24"/>
          <w:szCs w:val="24"/>
          <w:shd w:val="clear" w:color="auto" w:fill="FFFFFF"/>
          <w:lang w:val="hy-AM"/>
        </w:rPr>
      </w:pPr>
      <w:r w:rsidRPr="00940B9D">
        <w:rPr>
          <w:rFonts w:ascii="GHEA Mariam" w:hAnsi="GHEA Mariam"/>
          <w:i/>
          <w:iCs/>
          <w:color w:val="000000"/>
          <w:sz w:val="24"/>
          <w:szCs w:val="24"/>
          <w:shd w:val="clear" w:color="auto" w:fill="FFFFFF"/>
          <w:lang w:val="hy-AM"/>
        </w:rPr>
        <w:t>4. Անվտանգային գոտու տեսակը փոխում է Տեղաբաշխման հանձնաժողովը՝ հաշվի առնելով դատապարտյալի դրսևորած վարքագիծը, անվտանգության աստիճանի նպատակահարմարությունը և սույն օրենսգրքի 69-րդ հոդվածի պահանջները</w:t>
      </w:r>
      <w:r w:rsidR="00F77EAF">
        <w:rPr>
          <w:rFonts w:ascii="GHEA Mariam" w:hAnsi="GHEA Mariam"/>
          <w:i/>
          <w:iCs/>
          <w:color w:val="000000"/>
          <w:sz w:val="24"/>
          <w:szCs w:val="24"/>
          <w:shd w:val="clear" w:color="auto" w:fill="FFFFFF"/>
          <w:lang w:val="hy-AM"/>
        </w:rPr>
        <w:t>»</w:t>
      </w:r>
      <w:r w:rsidRPr="00940B9D">
        <w:rPr>
          <w:rFonts w:ascii="GHEA Mariam" w:hAnsi="GHEA Mariam"/>
          <w:i/>
          <w:iCs/>
          <w:color w:val="000000"/>
          <w:sz w:val="24"/>
          <w:szCs w:val="24"/>
          <w:shd w:val="clear" w:color="auto" w:fill="FFFFFF"/>
          <w:lang w:val="hy-AM"/>
        </w:rPr>
        <w:t>։</w:t>
      </w:r>
    </w:p>
    <w:p w14:paraId="61D1DDCF" w14:textId="77777777" w:rsidR="00CF1DAA" w:rsidRPr="00940B9D" w:rsidRDefault="00293409" w:rsidP="00293409">
      <w:pPr>
        <w:tabs>
          <w:tab w:val="left" w:pos="567"/>
        </w:tabs>
        <w:spacing w:line="360" w:lineRule="auto"/>
        <w:ind w:leftChars="0" w:left="-2" w:firstLineChars="0" w:firstLine="567"/>
        <w:jc w:val="both"/>
        <w:rPr>
          <w:rFonts w:ascii="GHEA Mariam" w:hAnsi="GHEA Mariam"/>
          <w:i/>
          <w:iCs/>
          <w:color w:val="000000"/>
          <w:sz w:val="24"/>
          <w:szCs w:val="24"/>
          <w:shd w:val="clear" w:color="auto" w:fill="FFFFFF"/>
          <w:lang w:val="hy-AM"/>
        </w:rPr>
      </w:pPr>
      <w:r w:rsidRPr="00940B9D">
        <w:rPr>
          <w:rFonts w:ascii="GHEA Mariam" w:eastAsia="GHEA Mariam" w:hAnsi="GHEA Mariam" w:cs="GHEA Mariam"/>
          <w:color w:val="000000"/>
          <w:sz w:val="24"/>
          <w:szCs w:val="24"/>
          <w:lang w:val="hy-AM"/>
        </w:rPr>
        <w:t>Նույն օրենսգրքի 9</w:t>
      </w:r>
      <w:r w:rsidR="00CF1DAA" w:rsidRPr="00940B9D">
        <w:rPr>
          <w:rFonts w:ascii="GHEA Mariam" w:eastAsia="GHEA Mariam" w:hAnsi="GHEA Mariam" w:cs="GHEA Mariam"/>
          <w:color w:val="000000"/>
          <w:sz w:val="24"/>
          <w:szCs w:val="24"/>
          <w:lang w:val="hy-AM"/>
        </w:rPr>
        <w:t>6</w:t>
      </w:r>
      <w:r w:rsidRPr="00940B9D">
        <w:rPr>
          <w:rFonts w:ascii="GHEA Mariam" w:eastAsia="GHEA Mariam" w:hAnsi="GHEA Mariam" w:cs="GHEA Mariam"/>
          <w:color w:val="000000"/>
          <w:sz w:val="24"/>
          <w:szCs w:val="24"/>
          <w:lang w:val="hy-AM"/>
        </w:rPr>
        <w:t>-րդ հոդվածի համաձայն՝</w:t>
      </w:r>
      <w:r w:rsidR="00CF1DAA" w:rsidRPr="00940B9D">
        <w:rPr>
          <w:rFonts w:ascii="GHEA Mariam" w:hAnsi="GHEA Mariam"/>
          <w:i/>
          <w:iCs/>
          <w:color w:val="000000"/>
          <w:sz w:val="24"/>
          <w:szCs w:val="24"/>
          <w:shd w:val="clear" w:color="auto" w:fill="FFFFFF"/>
          <w:lang w:val="hy-AM"/>
        </w:rPr>
        <w:t xml:space="preserve"> «1. Միջին անվտանգային գոտու մեղմ պայմաններում պատիժ են կրում ծանր հանցանքների համար դատապարտվածները, խիստ պայմաններում` առանձնապես ծանր հանցանքների համար մինչև 10 տարի ժամկետով ազատազրկման դատապարտված անձինք, ինչպես նաև նախկինում ազատազրկում չկրածները՝ ռեցիդիվի դեպքում։</w:t>
      </w:r>
    </w:p>
    <w:p w14:paraId="2E71731E" w14:textId="77777777" w:rsidR="00CF1DAA" w:rsidRPr="00940B9D" w:rsidRDefault="00CF1DAA" w:rsidP="00293409">
      <w:pPr>
        <w:tabs>
          <w:tab w:val="left" w:pos="567"/>
        </w:tabs>
        <w:spacing w:line="360" w:lineRule="auto"/>
        <w:ind w:leftChars="0" w:left="-2" w:firstLineChars="0" w:firstLine="567"/>
        <w:jc w:val="both"/>
        <w:rPr>
          <w:rFonts w:ascii="GHEA Mariam" w:hAnsi="GHEA Mariam"/>
          <w:i/>
          <w:iCs/>
          <w:color w:val="000000"/>
          <w:sz w:val="24"/>
          <w:szCs w:val="24"/>
          <w:shd w:val="clear" w:color="auto" w:fill="FFFFFF"/>
          <w:lang w:val="hy-AM"/>
        </w:rPr>
      </w:pPr>
      <w:r w:rsidRPr="00940B9D">
        <w:rPr>
          <w:rFonts w:ascii="GHEA Mariam" w:hAnsi="GHEA Mariam"/>
          <w:i/>
          <w:iCs/>
          <w:color w:val="000000"/>
          <w:sz w:val="24"/>
          <w:szCs w:val="24"/>
          <w:shd w:val="clear" w:color="auto" w:fill="FFFFFF"/>
          <w:lang w:val="hy-AM"/>
        </w:rPr>
        <w:t>(…)</w:t>
      </w:r>
    </w:p>
    <w:p w14:paraId="250144B5" w14:textId="3C60EEB4" w:rsidR="00293409" w:rsidRPr="00940B9D" w:rsidRDefault="00CF1DAA" w:rsidP="00293409">
      <w:pPr>
        <w:tabs>
          <w:tab w:val="left" w:pos="567"/>
        </w:tabs>
        <w:spacing w:line="360" w:lineRule="auto"/>
        <w:ind w:leftChars="0" w:left="-2" w:firstLineChars="0" w:firstLine="567"/>
        <w:jc w:val="both"/>
        <w:rPr>
          <w:rFonts w:ascii="GHEA Mariam" w:hAnsi="GHEA Mariam"/>
          <w:i/>
          <w:iCs/>
          <w:color w:val="000000"/>
          <w:sz w:val="24"/>
          <w:szCs w:val="24"/>
          <w:shd w:val="clear" w:color="auto" w:fill="FFFFFF"/>
          <w:lang w:val="hy-AM"/>
        </w:rPr>
      </w:pPr>
      <w:r w:rsidRPr="00940B9D">
        <w:rPr>
          <w:rFonts w:ascii="GHEA Mariam" w:hAnsi="GHEA Mariam"/>
          <w:i/>
          <w:iCs/>
          <w:color w:val="000000"/>
          <w:sz w:val="24"/>
          <w:szCs w:val="24"/>
          <w:shd w:val="clear" w:color="auto" w:fill="FFFFFF"/>
          <w:lang w:val="hy-AM"/>
        </w:rPr>
        <w:t>6. Տույժեր չունենալու և դրական վարքագիծ դրսևորելու դեպքում պատժի ժամկետի ոչ պակաս, քան մեկ երրորդը միջին անվտանգային գոտու խիստ պայմաններում կրելուց հետո դատապարտյալները տեղափոխվում են միջին անվտանգային գոտու մեղմ պայմաններ</w:t>
      </w:r>
      <w:r w:rsidR="00B16866" w:rsidRPr="00940B9D">
        <w:rPr>
          <w:rFonts w:ascii="GHEA Mariam" w:hAnsi="GHEA Mariam"/>
          <w:i/>
          <w:iCs/>
          <w:color w:val="000000"/>
          <w:sz w:val="24"/>
          <w:szCs w:val="24"/>
          <w:shd w:val="clear" w:color="auto" w:fill="FFFFFF"/>
          <w:lang w:val="hy-AM"/>
        </w:rPr>
        <w:t>: (…)»:</w:t>
      </w:r>
    </w:p>
    <w:p w14:paraId="0CC07B3C" w14:textId="498AA4CD" w:rsidR="00E603A4" w:rsidRPr="00940B9D" w:rsidRDefault="00E603A4" w:rsidP="00293409">
      <w:pPr>
        <w:tabs>
          <w:tab w:val="left" w:pos="567"/>
        </w:tabs>
        <w:spacing w:line="360" w:lineRule="auto"/>
        <w:ind w:leftChars="0" w:left="-2" w:firstLineChars="0" w:firstLine="567"/>
        <w:jc w:val="both"/>
        <w:rPr>
          <w:rFonts w:ascii="GHEA Mariam" w:hAnsi="GHEA Mariam"/>
          <w:i/>
          <w:iCs/>
          <w:color w:val="000000"/>
          <w:sz w:val="24"/>
          <w:szCs w:val="24"/>
          <w:shd w:val="clear" w:color="auto" w:fill="FFFFFF"/>
          <w:lang w:val="hy-AM"/>
        </w:rPr>
      </w:pPr>
      <w:r w:rsidRPr="00940B9D">
        <w:rPr>
          <w:rFonts w:ascii="GHEA Mariam" w:hAnsi="GHEA Mariam"/>
          <w:color w:val="000000"/>
          <w:sz w:val="24"/>
          <w:szCs w:val="24"/>
          <w:shd w:val="clear" w:color="auto" w:fill="FFFFFF"/>
          <w:lang w:val="hy-AM"/>
        </w:rPr>
        <w:lastRenderedPageBreak/>
        <w:t>Նույն օրենսգրքի 170-րդ հոդվածի 3-րդ մասի 3-րդ կետ</w:t>
      </w:r>
      <w:r w:rsidR="005E750A" w:rsidRPr="00940B9D">
        <w:rPr>
          <w:rFonts w:ascii="GHEA Mariam" w:hAnsi="GHEA Mariam"/>
          <w:color w:val="000000"/>
          <w:sz w:val="24"/>
          <w:szCs w:val="24"/>
          <w:shd w:val="clear" w:color="auto" w:fill="FFFFFF"/>
          <w:lang w:val="hy-AM"/>
        </w:rPr>
        <w:t>ի</w:t>
      </w:r>
      <w:r w:rsidRPr="00940B9D">
        <w:rPr>
          <w:rFonts w:ascii="GHEA Mariam" w:hAnsi="GHEA Mariam"/>
          <w:color w:val="000000"/>
          <w:sz w:val="24"/>
          <w:szCs w:val="24"/>
          <w:shd w:val="clear" w:color="auto" w:fill="FFFFFF"/>
          <w:lang w:val="hy-AM"/>
        </w:rPr>
        <w:t xml:space="preserve"> համաձայն՝</w:t>
      </w:r>
      <w:r w:rsidRPr="00940B9D">
        <w:rPr>
          <w:rFonts w:ascii="GHEA Mariam" w:hAnsi="GHEA Mariam"/>
          <w:i/>
          <w:iCs/>
          <w:color w:val="000000"/>
          <w:sz w:val="24"/>
          <w:szCs w:val="24"/>
          <w:shd w:val="clear" w:color="auto" w:fill="FFFFFF"/>
          <w:lang w:val="hy-AM"/>
        </w:rPr>
        <w:t xml:space="preserve"> «կիսափակ ուղղիչ հիմնարկում պատիժ կրող դատապարտյալների պատժի կատարման պայմանները համապատասխանեցվում են միջին անվտանգային գոտու խիստ պայմանների համար նախատեսված պայմաններին»</w:t>
      </w:r>
      <w:r w:rsidRPr="00940B9D">
        <w:rPr>
          <w:rFonts w:ascii="GHEA Mariam" w:hAnsi="GHEA Mariam"/>
          <w:color w:val="000000"/>
          <w:sz w:val="24"/>
          <w:szCs w:val="24"/>
          <w:shd w:val="clear" w:color="auto" w:fill="FFFFFF"/>
          <w:lang w:val="hy-AM"/>
        </w:rPr>
        <w:t>:</w:t>
      </w:r>
    </w:p>
    <w:p w14:paraId="653C553B" w14:textId="619442C3" w:rsidR="005776B0" w:rsidRPr="00940B9D" w:rsidRDefault="00691D0D" w:rsidP="008616AA">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940B9D">
        <w:rPr>
          <w:rFonts w:ascii="GHEA Mariam" w:eastAsia="GHEA Mariam" w:hAnsi="GHEA Mariam" w:cs="GHEA Mariam"/>
          <w:sz w:val="24"/>
          <w:szCs w:val="24"/>
          <w:lang w:val="hy-AM"/>
        </w:rPr>
        <w:t>1</w:t>
      </w:r>
      <w:r w:rsidR="0060018A" w:rsidRPr="00940B9D">
        <w:rPr>
          <w:rFonts w:ascii="GHEA Mariam" w:eastAsia="GHEA Mariam" w:hAnsi="GHEA Mariam" w:cs="GHEA Mariam"/>
          <w:sz w:val="24"/>
          <w:szCs w:val="24"/>
          <w:lang w:val="hy-AM"/>
        </w:rPr>
        <w:t>5</w:t>
      </w:r>
      <w:r w:rsidRPr="00940B9D">
        <w:rPr>
          <w:rFonts w:ascii="GHEA Mariam" w:eastAsia="GHEA Mariam" w:hAnsi="GHEA Mariam" w:cs="GHEA Mariam"/>
          <w:sz w:val="24"/>
          <w:szCs w:val="24"/>
          <w:lang w:val="hy-AM"/>
        </w:rPr>
        <w:t>.</w:t>
      </w:r>
      <w:r w:rsidR="008616AA" w:rsidRPr="00940B9D">
        <w:rPr>
          <w:rFonts w:ascii="GHEA Mariam" w:eastAsia="GHEA Mariam" w:hAnsi="GHEA Mariam" w:cs="GHEA Mariam"/>
          <w:sz w:val="24"/>
          <w:szCs w:val="24"/>
          <w:lang w:val="hy-AM"/>
        </w:rPr>
        <w:t xml:space="preserve"> </w:t>
      </w:r>
      <w:r w:rsidRPr="00940B9D">
        <w:rPr>
          <w:rFonts w:ascii="GHEA Mariam" w:eastAsia="GHEA Mariam" w:hAnsi="GHEA Mariam" w:cs="GHEA Mariam"/>
          <w:sz w:val="24"/>
          <w:szCs w:val="24"/>
          <w:lang w:val="hy-AM"/>
        </w:rPr>
        <w:t xml:space="preserve">Վկայակոչված իրավադրույթների բովանդակության վերլուծությունից հետևում է, որ </w:t>
      </w:r>
      <w:r w:rsidR="005776B0" w:rsidRPr="00940B9D">
        <w:rPr>
          <w:rFonts w:ascii="GHEA Mariam" w:eastAsia="GHEA Mariam" w:hAnsi="GHEA Mariam" w:cs="GHEA Mariam"/>
          <w:sz w:val="24"/>
          <w:szCs w:val="24"/>
          <w:lang w:val="hy-AM"/>
        </w:rPr>
        <w:t>քրեակատարողական օրենսգիրքը որպես իրավական նորմերի ամբողջություն</w:t>
      </w:r>
      <w:r w:rsidR="006B147D" w:rsidRPr="00940B9D">
        <w:rPr>
          <w:rFonts w:ascii="GHEA Mariam" w:eastAsia="GHEA Mariam" w:hAnsi="GHEA Mariam" w:cs="GHEA Mariam"/>
          <w:sz w:val="24"/>
          <w:szCs w:val="24"/>
          <w:lang w:val="hy-AM"/>
        </w:rPr>
        <w:t>,</w:t>
      </w:r>
      <w:r w:rsidR="005776B0" w:rsidRPr="00940B9D">
        <w:rPr>
          <w:rFonts w:ascii="GHEA Mariam" w:eastAsia="GHEA Mariam" w:hAnsi="GHEA Mariam" w:cs="GHEA Mariam"/>
          <w:sz w:val="24"/>
          <w:szCs w:val="24"/>
          <w:lang w:val="hy-AM"/>
        </w:rPr>
        <w:t xml:space="preserve"> սահմանում </w:t>
      </w:r>
      <w:r w:rsidR="006B147D" w:rsidRPr="00940B9D">
        <w:rPr>
          <w:rFonts w:ascii="GHEA Mariam" w:eastAsia="GHEA Mariam" w:hAnsi="GHEA Mariam" w:cs="GHEA Mariam"/>
          <w:sz w:val="24"/>
          <w:szCs w:val="24"/>
          <w:lang w:val="hy-AM"/>
        </w:rPr>
        <w:t xml:space="preserve">է </w:t>
      </w:r>
      <w:r w:rsidR="005776B0" w:rsidRPr="00940B9D">
        <w:rPr>
          <w:rFonts w:ascii="GHEA Mariam" w:eastAsia="GHEA Mariam" w:hAnsi="GHEA Mariam" w:cs="GHEA Mariam"/>
          <w:sz w:val="24"/>
          <w:szCs w:val="24"/>
          <w:lang w:val="hy-AM"/>
        </w:rPr>
        <w:t xml:space="preserve">դատապարտյալի վերասոցիալականացման ու իրավահպատակ վարքագծի ձևավորման նպատակով հիմնական միջոցների կիրառումը, դատապարտյալի իրավական վիճակը, նրա իրավունքները և ազատություններն ապահովելու երաշխիքները, պատիժ կատարող հիմնարկների ու մարմինների գործունեության, պատժից ազատելու և դատապարտյալներին սոցիալական աջակցություն ցուցաբերելու կարգը։ </w:t>
      </w:r>
    </w:p>
    <w:p w14:paraId="79C3ABA0" w14:textId="2DBE02F0" w:rsidR="00C02B30" w:rsidRPr="00940B9D" w:rsidRDefault="009A03DF" w:rsidP="008616AA">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940B9D">
        <w:rPr>
          <w:rFonts w:ascii="GHEA Mariam" w:eastAsia="GHEA Mariam" w:hAnsi="GHEA Mariam" w:cs="GHEA Mariam"/>
          <w:sz w:val="24"/>
          <w:szCs w:val="24"/>
          <w:lang w:val="hy-AM"/>
        </w:rPr>
        <w:t xml:space="preserve">  Նույն օրենսգրքով </w:t>
      </w:r>
      <w:r w:rsidR="006B147D" w:rsidRPr="00940B9D">
        <w:rPr>
          <w:rFonts w:ascii="GHEA Mariam" w:eastAsia="GHEA Mariam" w:hAnsi="GHEA Mariam" w:cs="GHEA Mariam"/>
          <w:sz w:val="24"/>
          <w:szCs w:val="24"/>
          <w:lang w:val="hy-AM"/>
        </w:rPr>
        <w:t xml:space="preserve">են </w:t>
      </w:r>
      <w:r w:rsidRPr="00940B9D">
        <w:rPr>
          <w:rFonts w:ascii="GHEA Mariam" w:eastAsia="GHEA Mariam" w:hAnsi="GHEA Mariam" w:cs="GHEA Mariam"/>
          <w:sz w:val="24"/>
          <w:szCs w:val="24"/>
          <w:lang w:val="hy-AM"/>
        </w:rPr>
        <w:t>սահմանվ</w:t>
      </w:r>
      <w:r w:rsidR="006B147D" w:rsidRPr="00940B9D">
        <w:rPr>
          <w:rFonts w:ascii="GHEA Mariam" w:eastAsia="GHEA Mariam" w:hAnsi="GHEA Mariam" w:cs="GHEA Mariam"/>
          <w:sz w:val="24"/>
          <w:szCs w:val="24"/>
          <w:lang w:val="hy-AM"/>
        </w:rPr>
        <w:t>ում նաև</w:t>
      </w:r>
      <w:r w:rsidR="00B55576" w:rsidRPr="00940B9D">
        <w:rPr>
          <w:rFonts w:ascii="GHEA Mariam" w:eastAsia="GHEA Mariam" w:hAnsi="GHEA Mariam" w:cs="GHEA Mariam"/>
          <w:sz w:val="24"/>
          <w:szCs w:val="24"/>
          <w:lang w:val="hy-AM"/>
        </w:rPr>
        <w:t xml:space="preserve"> դատապարտյալի հետ տարվող վերասոցիալականացման աշխատանքները գնահատելու նպատակով հանձնաժողովի կազմավորման,</w:t>
      </w:r>
      <w:r w:rsidRPr="00940B9D">
        <w:rPr>
          <w:rFonts w:ascii="GHEA Mariam" w:eastAsia="GHEA Mariam" w:hAnsi="GHEA Mariam" w:cs="GHEA Mariam"/>
          <w:sz w:val="24"/>
          <w:szCs w:val="24"/>
          <w:lang w:val="hy-AM"/>
        </w:rPr>
        <w:t xml:space="preserve"> </w:t>
      </w:r>
      <w:r w:rsidR="00AE27CD" w:rsidRPr="00940B9D">
        <w:rPr>
          <w:rFonts w:ascii="GHEA Mariam" w:eastAsia="GHEA Mariam" w:hAnsi="GHEA Mariam" w:cs="GHEA Mariam"/>
          <w:sz w:val="24"/>
          <w:szCs w:val="24"/>
          <w:lang w:val="hy-AM"/>
        </w:rPr>
        <w:t xml:space="preserve">հանձնաժողովի կողմից </w:t>
      </w:r>
      <w:r w:rsidR="00C02B30" w:rsidRPr="00940B9D">
        <w:rPr>
          <w:rFonts w:ascii="GHEA Mariam" w:eastAsia="GHEA Mariam" w:hAnsi="GHEA Mariam" w:cs="GHEA Mariam"/>
          <w:sz w:val="24"/>
          <w:szCs w:val="24"/>
          <w:lang w:val="hy-AM"/>
        </w:rPr>
        <w:t>այդ աշխատանքները</w:t>
      </w:r>
      <w:r w:rsidRPr="00940B9D">
        <w:rPr>
          <w:rFonts w:ascii="GHEA Mariam" w:eastAsia="GHEA Mariam" w:hAnsi="GHEA Mariam" w:cs="GHEA Mariam"/>
          <w:sz w:val="24"/>
          <w:szCs w:val="24"/>
          <w:lang w:val="hy-AM"/>
        </w:rPr>
        <w:t xml:space="preserve"> գնահատելու</w:t>
      </w:r>
      <w:r w:rsidR="00C02B30" w:rsidRPr="00940B9D">
        <w:rPr>
          <w:rFonts w:ascii="GHEA Mariam" w:eastAsia="GHEA Mariam" w:hAnsi="GHEA Mariam" w:cs="GHEA Mariam"/>
          <w:sz w:val="24"/>
          <w:szCs w:val="24"/>
          <w:lang w:val="hy-AM"/>
        </w:rPr>
        <w:t>, քրեակատարողական հիմնարկում անվտանգային գոտու տեսակ</w:t>
      </w:r>
      <w:r w:rsidR="009B4C24" w:rsidRPr="009B4C24">
        <w:rPr>
          <w:rFonts w:ascii="GHEA Mariam" w:eastAsia="GHEA Mariam" w:hAnsi="GHEA Mariam" w:cs="GHEA Mariam"/>
          <w:sz w:val="24"/>
          <w:szCs w:val="24"/>
          <w:lang w:val="hy-AM"/>
        </w:rPr>
        <w:t>ն</w:t>
      </w:r>
      <w:r w:rsidR="009B4C24">
        <w:rPr>
          <w:rFonts w:ascii="GHEA Mariam" w:eastAsia="GHEA Mariam" w:hAnsi="GHEA Mariam" w:cs="GHEA Mariam"/>
          <w:sz w:val="24"/>
          <w:szCs w:val="24"/>
          <w:lang w:val="hy-AM"/>
        </w:rPr>
        <w:t xml:space="preserve">երի և դրանց պայմանների որոշման, ինչպես նաև դրանց ժամկետների և </w:t>
      </w:r>
      <w:r w:rsidR="00C02B30" w:rsidRPr="00940B9D">
        <w:rPr>
          <w:rFonts w:ascii="GHEA Mariam" w:eastAsia="GHEA Mariam" w:hAnsi="GHEA Mariam" w:cs="GHEA Mariam"/>
          <w:sz w:val="24"/>
          <w:szCs w:val="24"/>
          <w:lang w:val="hy-AM"/>
        </w:rPr>
        <w:t>փոփոխության, դատապարտյալի նկատմամբ խրախուսանքի կամ տույժի միջոցներ կիրառելու կարգ</w:t>
      </w:r>
      <w:r w:rsidR="000C1C99" w:rsidRPr="00940B9D">
        <w:rPr>
          <w:rFonts w:ascii="GHEA Mariam" w:eastAsia="GHEA Mariam" w:hAnsi="GHEA Mariam" w:cs="GHEA Mariam"/>
          <w:sz w:val="24"/>
          <w:szCs w:val="24"/>
          <w:lang w:val="hy-AM"/>
        </w:rPr>
        <w:t>ն ու պայմանները</w:t>
      </w:r>
      <w:r w:rsidR="00C02B30" w:rsidRPr="00940B9D">
        <w:rPr>
          <w:rFonts w:ascii="GHEA Mariam" w:eastAsia="GHEA Mariam" w:hAnsi="GHEA Mariam" w:cs="GHEA Mariam"/>
          <w:sz w:val="24"/>
          <w:szCs w:val="24"/>
          <w:lang w:val="hy-AM"/>
        </w:rPr>
        <w:t>:</w:t>
      </w:r>
      <w:r w:rsidR="0058611D">
        <w:rPr>
          <w:rFonts w:ascii="GHEA Mariam" w:eastAsia="GHEA Mariam" w:hAnsi="GHEA Mariam" w:cs="GHEA Mariam"/>
          <w:sz w:val="24"/>
          <w:szCs w:val="24"/>
          <w:lang w:val="hy-AM"/>
        </w:rPr>
        <w:t xml:space="preserve"> </w:t>
      </w:r>
      <w:r w:rsidR="00FD3A75" w:rsidRPr="00940B9D">
        <w:rPr>
          <w:rFonts w:ascii="GHEA Mariam" w:eastAsia="GHEA Mariam" w:hAnsi="GHEA Mariam" w:cs="GHEA Mariam"/>
          <w:sz w:val="24"/>
          <w:szCs w:val="24"/>
          <w:lang w:val="hy-AM"/>
        </w:rPr>
        <w:t xml:space="preserve"> </w:t>
      </w:r>
      <w:r w:rsidR="00C02B30" w:rsidRPr="00940B9D">
        <w:rPr>
          <w:rFonts w:ascii="GHEA Mariam" w:eastAsia="GHEA Mariam" w:hAnsi="GHEA Mariam" w:cs="GHEA Mariam"/>
          <w:sz w:val="24"/>
          <w:szCs w:val="24"/>
          <w:lang w:val="hy-AM"/>
        </w:rPr>
        <w:t>Մասնավորապես,</w:t>
      </w:r>
      <w:r w:rsidR="0058611D">
        <w:rPr>
          <w:rFonts w:ascii="GHEA Mariam" w:eastAsia="GHEA Mariam" w:hAnsi="GHEA Mariam" w:cs="GHEA Mariam"/>
          <w:sz w:val="24"/>
          <w:szCs w:val="24"/>
          <w:lang w:val="hy-AM"/>
        </w:rPr>
        <w:t xml:space="preserve"> </w:t>
      </w:r>
      <w:r w:rsidR="00C02B30" w:rsidRPr="00940B9D">
        <w:rPr>
          <w:rFonts w:ascii="GHEA Mariam" w:eastAsia="GHEA Mariam" w:hAnsi="GHEA Mariam" w:cs="GHEA Mariam"/>
          <w:sz w:val="24"/>
          <w:szCs w:val="24"/>
          <w:lang w:val="hy-AM"/>
        </w:rPr>
        <w:t xml:space="preserve"> ՀՀ </w:t>
      </w:r>
      <w:r w:rsidR="0058611D">
        <w:rPr>
          <w:rFonts w:ascii="GHEA Mariam" w:eastAsia="GHEA Mariam" w:hAnsi="GHEA Mariam" w:cs="GHEA Mariam"/>
          <w:sz w:val="24"/>
          <w:szCs w:val="24"/>
          <w:lang w:val="hy-AM"/>
        </w:rPr>
        <w:t xml:space="preserve"> </w:t>
      </w:r>
      <w:r w:rsidR="00C02B30" w:rsidRPr="00940B9D">
        <w:rPr>
          <w:rFonts w:ascii="GHEA Mariam" w:eastAsia="GHEA Mariam" w:hAnsi="GHEA Mariam" w:cs="GHEA Mariam"/>
          <w:sz w:val="24"/>
          <w:szCs w:val="24"/>
          <w:lang w:val="hy-AM"/>
        </w:rPr>
        <w:t>քրեակատարողական</w:t>
      </w:r>
      <w:r w:rsidR="0058611D">
        <w:rPr>
          <w:rFonts w:ascii="GHEA Mariam" w:eastAsia="GHEA Mariam" w:hAnsi="GHEA Mariam" w:cs="GHEA Mariam"/>
          <w:sz w:val="24"/>
          <w:szCs w:val="24"/>
          <w:lang w:val="hy-AM"/>
        </w:rPr>
        <w:t xml:space="preserve"> </w:t>
      </w:r>
      <w:r w:rsidR="00C02B30" w:rsidRPr="00940B9D">
        <w:rPr>
          <w:rFonts w:ascii="GHEA Mariam" w:eastAsia="GHEA Mariam" w:hAnsi="GHEA Mariam" w:cs="GHEA Mariam"/>
          <w:sz w:val="24"/>
          <w:szCs w:val="24"/>
          <w:lang w:val="hy-AM"/>
        </w:rPr>
        <w:t xml:space="preserve"> օրենսգրքի 96-րդ հոդված</w:t>
      </w:r>
      <w:r w:rsidR="008C5049" w:rsidRPr="00940B9D">
        <w:rPr>
          <w:rFonts w:ascii="GHEA Mariam" w:eastAsia="GHEA Mariam" w:hAnsi="GHEA Mariam" w:cs="GHEA Mariam"/>
          <w:sz w:val="24"/>
          <w:szCs w:val="24"/>
          <w:lang w:val="hy-AM"/>
        </w:rPr>
        <w:t>ը սահմանում է պատժի կատարման պայմանները միջին անվտանգային գոտում, որի</w:t>
      </w:r>
      <w:r w:rsidR="009B4C24">
        <w:rPr>
          <w:rFonts w:ascii="GHEA Mariam" w:eastAsia="GHEA Mariam" w:hAnsi="GHEA Mariam" w:cs="GHEA Mariam"/>
          <w:sz w:val="24"/>
          <w:szCs w:val="24"/>
          <w:lang w:val="hy-AM"/>
        </w:rPr>
        <w:t xml:space="preserve"> </w:t>
      </w:r>
      <w:r w:rsidR="00C02B30" w:rsidRPr="00940B9D">
        <w:rPr>
          <w:rFonts w:ascii="GHEA Mariam" w:eastAsia="GHEA Mariam" w:hAnsi="GHEA Mariam" w:cs="GHEA Mariam"/>
          <w:sz w:val="24"/>
          <w:szCs w:val="24"/>
          <w:lang w:val="hy-AM"/>
        </w:rPr>
        <w:t xml:space="preserve">մեկնաբանությունից բխում է, որ </w:t>
      </w:r>
      <w:r w:rsidR="00913FE7" w:rsidRPr="00940B9D">
        <w:rPr>
          <w:rFonts w:ascii="GHEA Mariam" w:eastAsia="GHEA Mariam" w:hAnsi="GHEA Mariam" w:cs="GHEA Mariam"/>
          <w:sz w:val="24"/>
          <w:szCs w:val="24"/>
          <w:lang w:val="hy-AM"/>
        </w:rPr>
        <w:t>պատժի կատարման ընթացքում, տույժեր չունենալու և դրական վարքագիծ դրսևորելու դեպքում, դատապարտյալ</w:t>
      </w:r>
      <w:r w:rsidR="009B4C24">
        <w:rPr>
          <w:rFonts w:ascii="GHEA Mariam" w:eastAsia="GHEA Mariam" w:hAnsi="GHEA Mariam" w:cs="GHEA Mariam"/>
          <w:sz w:val="24"/>
          <w:szCs w:val="24"/>
          <w:lang w:val="hy-AM"/>
        </w:rPr>
        <w:t xml:space="preserve">ը կարող է տեղափոխվել նույն </w:t>
      </w:r>
      <w:r w:rsidR="00913FE7" w:rsidRPr="00940B9D">
        <w:rPr>
          <w:rFonts w:ascii="GHEA Mariam" w:eastAsia="GHEA Mariam" w:hAnsi="GHEA Mariam" w:cs="GHEA Mariam"/>
          <w:sz w:val="24"/>
          <w:szCs w:val="24"/>
          <w:lang w:val="hy-AM"/>
        </w:rPr>
        <w:t xml:space="preserve">անվտանգային գոտու </w:t>
      </w:r>
      <w:r w:rsidR="009B4C24">
        <w:rPr>
          <w:rFonts w:ascii="GHEA Mariam" w:eastAsia="GHEA Mariam" w:hAnsi="GHEA Mariam" w:cs="GHEA Mariam"/>
          <w:sz w:val="24"/>
          <w:szCs w:val="24"/>
          <w:lang w:val="hy-AM"/>
        </w:rPr>
        <w:t>մեղմ պայմաններ</w:t>
      </w:r>
      <w:r w:rsidR="00913FE7" w:rsidRPr="00940B9D">
        <w:rPr>
          <w:rFonts w:ascii="GHEA Mariam" w:eastAsia="GHEA Mariam" w:hAnsi="GHEA Mariam" w:cs="GHEA Mariam"/>
          <w:sz w:val="24"/>
          <w:szCs w:val="24"/>
          <w:lang w:val="hy-AM"/>
        </w:rPr>
        <w:t>: Բացի այդ, օրենսդիր</w:t>
      </w:r>
      <w:r w:rsidR="009B4C24">
        <w:rPr>
          <w:rFonts w:ascii="GHEA Mariam" w:eastAsia="GHEA Mariam" w:hAnsi="GHEA Mariam" w:cs="GHEA Mariam"/>
          <w:sz w:val="24"/>
          <w:szCs w:val="24"/>
          <w:lang w:val="hy-AM"/>
        </w:rPr>
        <w:t>ը որպես</w:t>
      </w:r>
      <w:r w:rsidR="00913FE7" w:rsidRPr="00940B9D">
        <w:rPr>
          <w:rFonts w:ascii="GHEA Mariam" w:eastAsia="GHEA Mariam" w:hAnsi="GHEA Mariam" w:cs="GHEA Mariam"/>
          <w:sz w:val="24"/>
          <w:szCs w:val="24"/>
          <w:lang w:val="hy-AM"/>
        </w:rPr>
        <w:t xml:space="preserve"> </w:t>
      </w:r>
      <w:r w:rsidR="00B55576" w:rsidRPr="00940B9D">
        <w:rPr>
          <w:rFonts w:ascii="GHEA Mariam" w:eastAsia="GHEA Mariam" w:hAnsi="GHEA Mariam" w:cs="GHEA Mariam"/>
          <w:sz w:val="24"/>
          <w:szCs w:val="24"/>
          <w:lang w:val="hy-AM"/>
        </w:rPr>
        <w:t>պարտադիր</w:t>
      </w:r>
      <w:r w:rsidR="00913FE7" w:rsidRPr="00940B9D">
        <w:rPr>
          <w:rFonts w:ascii="GHEA Mariam" w:eastAsia="GHEA Mariam" w:hAnsi="GHEA Mariam" w:cs="GHEA Mariam"/>
          <w:sz w:val="24"/>
          <w:szCs w:val="24"/>
          <w:lang w:val="hy-AM"/>
        </w:rPr>
        <w:t xml:space="preserve"> պայման սահմանել է</w:t>
      </w:r>
      <w:r w:rsidR="009B4C24">
        <w:rPr>
          <w:rFonts w:ascii="GHEA Mariam" w:eastAsia="GHEA Mariam" w:hAnsi="GHEA Mariam" w:cs="GHEA Mariam"/>
          <w:sz w:val="24"/>
          <w:szCs w:val="24"/>
          <w:lang w:val="hy-AM"/>
        </w:rPr>
        <w:t xml:space="preserve"> նաև</w:t>
      </w:r>
      <w:r w:rsidR="00913FE7" w:rsidRPr="00940B9D">
        <w:rPr>
          <w:rFonts w:ascii="GHEA Mariam" w:eastAsia="GHEA Mariam" w:hAnsi="GHEA Mariam" w:cs="GHEA Mariam"/>
          <w:sz w:val="24"/>
          <w:szCs w:val="24"/>
          <w:lang w:val="hy-AM"/>
        </w:rPr>
        <w:t>, որ դատապարտյալն իր պատժի ժամկետի ոչ պակաս, քան մեկ երրորդը</w:t>
      </w:r>
      <w:r w:rsidR="008C5049" w:rsidRPr="00940B9D">
        <w:rPr>
          <w:rFonts w:ascii="GHEA Mariam" w:eastAsia="GHEA Mariam" w:hAnsi="GHEA Mariam" w:cs="GHEA Mariam"/>
          <w:sz w:val="24"/>
          <w:szCs w:val="24"/>
          <w:lang w:val="hy-AM"/>
        </w:rPr>
        <w:t xml:space="preserve"> պետք է</w:t>
      </w:r>
      <w:r w:rsidR="00913FE7" w:rsidRPr="00940B9D">
        <w:rPr>
          <w:rFonts w:ascii="GHEA Mariam" w:eastAsia="GHEA Mariam" w:hAnsi="GHEA Mariam" w:cs="GHEA Mariam"/>
          <w:sz w:val="24"/>
          <w:szCs w:val="24"/>
          <w:lang w:val="hy-AM"/>
        </w:rPr>
        <w:t xml:space="preserve"> կրած լինի միջին անվտանգային գոտու խիստ պայմաններում:</w:t>
      </w:r>
    </w:p>
    <w:p w14:paraId="0482D78A" w14:textId="4E701631" w:rsidR="009B4C24" w:rsidRDefault="00844090" w:rsidP="008616AA">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940B9D">
        <w:rPr>
          <w:rFonts w:ascii="GHEA Mariam" w:eastAsia="GHEA Mariam" w:hAnsi="GHEA Mariam" w:cs="GHEA Mariam"/>
          <w:sz w:val="24"/>
          <w:szCs w:val="24"/>
          <w:lang w:val="hy-AM"/>
        </w:rPr>
        <w:t xml:space="preserve">Այսինքն, վերոգրյալ պայմանների միաժամանակյա առկայության դեպքում է միայն հնարավոր դատապարտյալի անվտանգային գոտու </w:t>
      </w:r>
      <w:r w:rsidR="009B4C24">
        <w:rPr>
          <w:rFonts w:ascii="GHEA Mariam" w:eastAsia="GHEA Mariam" w:hAnsi="GHEA Mariam" w:cs="GHEA Mariam"/>
          <w:sz w:val="24"/>
          <w:szCs w:val="24"/>
          <w:lang w:val="hy-AM"/>
        </w:rPr>
        <w:t>պայմաններ</w:t>
      </w:r>
      <w:r w:rsidR="00FF03D3">
        <w:rPr>
          <w:rFonts w:ascii="GHEA Mariam" w:eastAsia="GHEA Mariam" w:hAnsi="GHEA Mariam" w:cs="GHEA Mariam"/>
          <w:sz w:val="24"/>
          <w:szCs w:val="24"/>
          <w:lang w:val="hy-AM"/>
        </w:rPr>
        <w:t>ը</w:t>
      </w:r>
      <w:r w:rsidRPr="00940B9D">
        <w:rPr>
          <w:rFonts w:ascii="GHEA Mariam" w:eastAsia="GHEA Mariam" w:hAnsi="GHEA Mariam" w:cs="GHEA Mariam"/>
          <w:sz w:val="24"/>
          <w:szCs w:val="24"/>
          <w:lang w:val="hy-AM"/>
        </w:rPr>
        <w:t xml:space="preserve"> փոխել: Թվարկված պայմաններից որևիցե մեկի բացակայություն</w:t>
      </w:r>
      <w:r w:rsidR="00DB024A" w:rsidRPr="00940B9D">
        <w:rPr>
          <w:rFonts w:ascii="GHEA Mariam" w:eastAsia="GHEA Mariam" w:hAnsi="GHEA Mariam" w:cs="GHEA Mariam"/>
          <w:sz w:val="24"/>
          <w:szCs w:val="24"/>
          <w:lang w:val="hy-AM"/>
        </w:rPr>
        <w:t>ը</w:t>
      </w:r>
      <w:r w:rsidRPr="00940B9D">
        <w:rPr>
          <w:rFonts w:ascii="GHEA Mariam" w:eastAsia="GHEA Mariam" w:hAnsi="GHEA Mariam" w:cs="GHEA Mariam"/>
          <w:sz w:val="24"/>
          <w:szCs w:val="24"/>
          <w:lang w:val="hy-AM"/>
        </w:rPr>
        <w:t xml:space="preserve"> բացառում է քննարկվող ինստիտուտի գործադրման հնարավորությունը։</w:t>
      </w:r>
      <w:r w:rsidR="00FD2351" w:rsidRPr="00940B9D">
        <w:rPr>
          <w:rFonts w:ascii="GHEA Mariam" w:eastAsia="GHEA Mariam" w:hAnsi="GHEA Mariam" w:cs="GHEA Mariam"/>
          <w:sz w:val="24"/>
          <w:szCs w:val="24"/>
          <w:lang w:val="hy-AM"/>
        </w:rPr>
        <w:t xml:space="preserve"> Միևնույն ժամանակ, պատժի ժամկետի մեկ երրորդը կրելու նախապայման սահմանելով, օրենսդիրը </w:t>
      </w:r>
      <w:r w:rsidR="00FD2351" w:rsidRPr="00940B9D">
        <w:rPr>
          <w:rFonts w:ascii="GHEA Mariam" w:eastAsia="GHEA Mariam" w:hAnsi="GHEA Mariam" w:cs="GHEA Mariam"/>
          <w:sz w:val="24"/>
          <w:szCs w:val="24"/>
          <w:lang w:val="hy-AM"/>
        </w:rPr>
        <w:lastRenderedPageBreak/>
        <w:t xml:space="preserve">տարանջատում չի դրել, թե </w:t>
      </w:r>
      <w:r w:rsidR="00AE27CD" w:rsidRPr="00940B9D">
        <w:rPr>
          <w:rFonts w:ascii="GHEA Mariam" w:eastAsia="GHEA Mariam" w:hAnsi="GHEA Mariam" w:cs="GHEA Mariam"/>
          <w:sz w:val="24"/>
          <w:szCs w:val="24"/>
          <w:lang w:val="hy-AM"/>
        </w:rPr>
        <w:t>նշված</w:t>
      </w:r>
      <w:r w:rsidR="00FD2351" w:rsidRPr="00940B9D">
        <w:rPr>
          <w:rFonts w:ascii="GHEA Mariam" w:eastAsia="GHEA Mariam" w:hAnsi="GHEA Mariam" w:cs="GHEA Mariam"/>
          <w:sz w:val="24"/>
          <w:szCs w:val="24"/>
          <w:lang w:val="hy-AM"/>
        </w:rPr>
        <w:t xml:space="preserve"> ժամկետը դատապարտյալը պետք է կրի նախնական կալանքի կրման, թե դատավճռի օրինական ուժի մեջ մտնելուց հետո պատժի կատարման </w:t>
      </w:r>
      <w:r w:rsidR="009B4C24">
        <w:rPr>
          <w:rFonts w:ascii="GHEA Mariam" w:eastAsia="GHEA Mariam" w:hAnsi="GHEA Mariam" w:cs="GHEA Mariam"/>
          <w:sz w:val="24"/>
          <w:szCs w:val="24"/>
          <w:lang w:val="hy-AM"/>
        </w:rPr>
        <w:t>ընթացքում:</w:t>
      </w:r>
    </w:p>
    <w:p w14:paraId="20003F4E" w14:textId="23F3E1B8" w:rsidR="005776B0" w:rsidRPr="00940B9D" w:rsidRDefault="00CB37DF" w:rsidP="008616AA">
      <w:pPr>
        <w:tabs>
          <w:tab w:val="left" w:pos="567"/>
        </w:tabs>
        <w:spacing w:line="360" w:lineRule="auto"/>
        <w:ind w:leftChars="0" w:left="-2" w:firstLineChars="0" w:firstLine="567"/>
        <w:jc w:val="both"/>
        <w:rPr>
          <w:rFonts w:ascii="GHEA Mariam" w:eastAsia="GHEA Mariam" w:hAnsi="GHEA Mariam" w:cs="GHEA Mariam"/>
          <w:i/>
          <w:iCs/>
          <w:sz w:val="24"/>
          <w:szCs w:val="24"/>
          <w:lang w:val="hy-AM"/>
        </w:rPr>
      </w:pPr>
      <w:r w:rsidRPr="00940B9D">
        <w:rPr>
          <w:rFonts w:ascii="GHEA Mariam" w:eastAsia="GHEA Mariam" w:hAnsi="GHEA Mariam" w:cs="GHEA Mariam"/>
          <w:sz w:val="24"/>
          <w:szCs w:val="24"/>
          <w:lang w:val="hy-AM"/>
        </w:rPr>
        <w:t>ՀՀ քրեական օրենսգրքի 79-րդ հոդվածի 3-րդ մաս</w:t>
      </w:r>
      <w:r w:rsidR="009B4C24">
        <w:rPr>
          <w:rFonts w:ascii="GHEA Mariam" w:eastAsia="GHEA Mariam" w:hAnsi="GHEA Mariam" w:cs="GHEA Mariam"/>
          <w:sz w:val="24"/>
          <w:szCs w:val="24"/>
          <w:lang w:val="hy-AM"/>
        </w:rPr>
        <w:t>ի</w:t>
      </w:r>
      <w:r w:rsidR="004A7AEA" w:rsidRPr="00940B9D">
        <w:rPr>
          <w:rFonts w:ascii="GHEA Mariam" w:eastAsia="GHEA Mariam" w:hAnsi="GHEA Mariam" w:cs="GHEA Mariam"/>
          <w:sz w:val="24"/>
          <w:szCs w:val="24"/>
          <w:lang w:val="hy-AM"/>
        </w:rPr>
        <w:t xml:space="preserve"> </w:t>
      </w:r>
      <w:r w:rsidR="009B4C24">
        <w:rPr>
          <w:rFonts w:ascii="GHEA Mariam" w:eastAsia="GHEA Mariam" w:hAnsi="GHEA Mariam" w:cs="GHEA Mariam"/>
          <w:sz w:val="24"/>
          <w:szCs w:val="24"/>
          <w:lang w:val="hy-AM"/>
        </w:rPr>
        <w:t>համաձայն՝</w:t>
      </w:r>
      <w:r w:rsidR="004A7AEA" w:rsidRPr="00940B9D">
        <w:rPr>
          <w:rFonts w:ascii="GHEA Mariam" w:eastAsia="GHEA Mariam" w:hAnsi="GHEA Mariam" w:cs="GHEA Mariam"/>
          <w:sz w:val="24"/>
          <w:szCs w:val="24"/>
          <w:lang w:val="hy-AM"/>
        </w:rPr>
        <w:t xml:space="preserve"> </w:t>
      </w:r>
      <w:r w:rsidRPr="00940B9D">
        <w:rPr>
          <w:rFonts w:ascii="GHEA Mariam" w:eastAsia="GHEA Mariam" w:hAnsi="GHEA Mariam" w:cs="GHEA Mariam"/>
          <w:i/>
          <w:iCs/>
          <w:sz w:val="24"/>
          <w:szCs w:val="24"/>
          <w:lang w:val="hy-AM"/>
        </w:rPr>
        <w:t>«Մինչև դատավճռի օրինական ուժի մեջ մտնելը, անկախ Հայաստանի Հանրապետության իրավազորությունից, փաստացի անազատության մեջ գտնվելու ժամկետը հաշվակցվում է (...) ազատազրկման ձևով նշանակված պատժին` 1 օրը հաշվելով 1 օրվա դիմաց, (...)»</w:t>
      </w:r>
      <w:r w:rsidR="00F77EAF" w:rsidRPr="00F77EAF">
        <w:rPr>
          <w:rFonts w:ascii="GHEA Mariam" w:eastAsia="GHEA Mariam" w:hAnsi="GHEA Mariam" w:cs="GHEA Mariam"/>
          <w:i/>
          <w:iCs/>
          <w:sz w:val="24"/>
          <w:szCs w:val="24"/>
          <w:lang w:val="hy-AM"/>
        </w:rPr>
        <w:t>:</w:t>
      </w:r>
    </w:p>
    <w:p w14:paraId="26F2B346" w14:textId="21AFA7BA" w:rsidR="009D08B2" w:rsidRPr="00940B9D" w:rsidRDefault="009D08B2" w:rsidP="008616AA">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940B9D">
        <w:rPr>
          <w:rFonts w:ascii="GHEA Mariam" w:eastAsia="GHEA Mariam" w:hAnsi="GHEA Mariam" w:cs="GHEA Mariam"/>
          <w:sz w:val="24"/>
          <w:szCs w:val="24"/>
          <w:lang w:val="hy-AM"/>
        </w:rPr>
        <w:t xml:space="preserve">Մեջբերված քրեաիրավական դրույթի վերլուծությունից հետևում է, որ այն դեպքում, երբ անձը մինչև դատավճիռն օրինական ուժի մեջ մտնելը </w:t>
      </w:r>
      <w:r w:rsidR="00A576FE" w:rsidRPr="00940B9D">
        <w:rPr>
          <w:rFonts w:ascii="GHEA Mariam" w:eastAsia="GHEA Mariam" w:hAnsi="GHEA Mariam" w:cs="GHEA Mariam"/>
          <w:sz w:val="24"/>
          <w:szCs w:val="24"/>
          <w:lang w:val="hy-AM"/>
        </w:rPr>
        <w:t xml:space="preserve">փաստացի </w:t>
      </w:r>
      <w:r w:rsidRPr="00940B9D">
        <w:rPr>
          <w:rFonts w:ascii="GHEA Mariam" w:eastAsia="GHEA Mariam" w:hAnsi="GHEA Mariam" w:cs="GHEA Mariam"/>
          <w:sz w:val="24"/>
          <w:szCs w:val="24"/>
          <w:lang w:val="hy-AM"/>
        </w:rPr>
        <w:t xml:space="preserve">գտնվել է անազատության մեջ, </w:t>
      </w:r>
      <w:r w:rsidR="00E539EC" w:rsidRPr="00940B9D">
        <w:rPr>
          <w:rFonts w:ascii="GHEA Mariam" w:eastAsia="GHEA Mariam" w:hAnsi="GHEA Mariam" w:cs="GHEA Mariam"/>
          <w:sz w:val="24"/>
          <w:szCs w:val="24"/>
          <w:lang w:val="hy-AM"/>
        </w:rPr>
        <w:t>այդ</w:t>
      </w:r>
      <w:r w:rsidRPr="00940B9D">
        <w:rPr>
          <w:rFonts w:ascii="GHEA Mariam" w:eastAsia="GHEA Mariam" w:hAnsi="GHEA Mariam" w:cs="GHEA Mariam"/>
          <w:sz w:val="24"/>
          <w:szCs w:val="24"/>
          <w:lang w:val="hy-AM"/>
        </w:rPr>
        <w:t xml:space="preserve"> ժամկետը հաշվակցվում է վերջինիս նկատմամբ ազատազրկման ձևով նշանակված պատժին։ Այսինքն` մեղադրական դատական ակտն օրինական ուժի մեջ մտնելուց հետո որևէ տարբերակում չի դրվում նախնական կալանքի և ազատազրկման ձևով նշանակված պատժի ժամկետի միջև, ավելին, անազատության մեջ գտնվելու ամբողջ ժամանակահատվածը վերածվում է պատժի՝ արդեն իսկ կրած մասի։</w:t>
      </w:r>
    </w:p>
    <w:p w14:paraId="6C6A7957" w14:textId="17912015" w:rsidR="009E2863" w:rsidRPr="009E2863" w:rsidRDefault="000C1C99" w:rsidP="0060142F">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A576FE">
        <w:rPr>
          <w:rFonts w:ascii="GHEA Mariam" w:eastAsia="GHEA Mariam" w:hAnsi="GHEA Mariam" w:cs="GHEA Mariam"/>
          <w:sz w:val="24"/>
          <w:szCs w:val="24"/>
          <w:lang w:val="hy-AM"/>
        </w:rPr>
        <w:t>1</w:t>
      </w:r>
      <w:r w:rsidR="0060018A" w:rsidRPr="00A576FE">
        <w:rPr>
          <w:rFonts w:ascii="GHEA Mariam" w:eastAsia="GHEA Mariam" w:hAnsi="GHEA Mariam" w:cs="GHEA Mariam"/>
          <w:sz w:val="24"/>
          <w:szCs w:val="24"/>
          <w:lang w:val="hy-AM"/>
        </w:rPr>
        <w:t>6</w:t>
      </w:r>
      <w:r w:rsidRPr="00A576FE">
        <w:rPr>
          <w:rFonts w:ascii="GHEA Mariam" w:eastAsia="GHEA Mariam" w:hAnsi="GHEA Mariam" w:cs="GHEA Mariam"/>
          <w:sz w:val="24"/>
          <w:szCs w:val="24"/>
          <w:lang w:val="hy-AM"/>
        </w:rPr>
        <w:t xml:space="preserve">. </w:t>
      </w:r>
      <w:r w:rsidR="009E2863" w:rsidRPr="00A576FE">
        <w:rPr>
          <w:rFonts w:ascii="GHEA Mariam" w:eastAsia="GHEA Mariam" w:hAnsi="GHEA Mariam" w:cs="GHEA Mariam"/>
          <w:sz w:val="24"/>
          <w:szCs w:val="24"/>
          <w:lang w:val="hy-AM"/>
        </w:rPr>
        <w:t xml:space="preserve">Վկայակոչված նորմերի համակարգային վերլուծության արդյունքում Վճռաբեկ դատարանը, անդրադառնալով անվտանգային գոտու պայմանների փոփոխման պարտադիր պայմաններից մեկի՝ միջին անվտանգային գոտու խիստ պայմաններում պատժի ժամկետի ոչ պակաս, քան մեկ երրորդի հաշվարկման կանոնին, հարկ է համարում արձանագրել, որ այդ ժամկետը </w:t>
      </w:r>
      <w:r w:rsidR="00A576FE" w:rsidRPr="00A576FE">
        <w:rPr>
          <w:rFonts w:ascii="GHEA Mariam" w:eastAsia="GHEA Mariam" w:hAnsi="GHEA Mariam" w:cs="GHEA Mariam"/>
          <w:sz w:val="24"/>
          <w:szCs w:val="24"/>
          <w:lang w:val="hy-AM"/>
        </w:rPr>
        <w:t>հաշվարկելիս, որպես ելակետ պետք է հիմք ընդունել դատապարտյալի նկատմամբ դատավճռով նշանակված պատիժը, այլ ոչ թե այն պատիժը, որը թողնվել է վերջինին կրելու՝ փաստացի անազատության մեջ գտնվելու ժամկետի հաշվակցմամբ</w:t>
      </w:r>
      <w:r w:rsidR="0060142F" w:rsidRPr="00A576FE">
        <w:rPr>
          <w:rFonts w:ascii="GHEA Mariam" w:eastAsia="GHEA Mariam" w:hAnsi="GHEA Mariam" w:cs="GHEA Mariam"/>
          <w:sz w:val="24"/>
          <w:szCs w:val="24"/>
          <w:lang w:val="hy-AM"/>
        </w:rPr>
        <w:t>:</w:t>
      </w:r>
    </w:p>
    <w:p w14:paraId="12547C45" w14:textId="21775545" w:rsidR="009B7F81" w:rsidRPr="00940B9D" w:rsidRDefault="003D7A3F" w:rsidP="0060142F">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940B9D">
        <w:rPr>
          <w:rFonts w:ascii="GHEA Mariam" w:eastAsia="GHEA Mariam" w:hAnsi="GHEA Mariam" w:cs="GHEA Mariam"/>
          <w:sz w:val="24"/>
          <w:szCs w:val="24"/>
          <w:lang w:val="hy-AM"/>
        </w:rPr>
        <w:t>Վճռաբեկ դատարանի նման դիրքորոշումը պայմանավորված է այն հանգամանքով, որ ՀՀ քրեական օրենսգրք</w:t>
      </w:r>
      <w:r w:rsidR="005E750A" w:rsidRPr="00940B9D">
        <w:rPr>
          <w:rFonts w:ascii="GHEA Mariam" w:eastAsia="GHEA Mariam" w:hAnsi="GHEA Mariam" w:cs="GHEA Mariam"/>
          <w:sz w:val="24"/>
          <w:szCs w:val="24"/>
          <w:lang w:val="hy-AM"/>
        </w:rPr>
        <w:t>ի</w:t>
      </w:r>
      <w:r w:rsidRPr="00940B9D">
        <w:rPr>
          <w:rFonts w:ascii="GHEA Mariam" w:eastAsia="GHEA Mariam" w:hAnsi="GHEA Mariam" w:cs="GHEA Mariam"/>
          <w:sz w:val="24"/>
          <w:szCs w:val="24"/>
          <w:lang w:val="hy-AM"/>
        </w:rPr>
        <w:t xml:space="preserve"> 79-րդ հոդվածի 3-րդ մասով անձի՝ փաստացի անազատության մեջ գտնվելու ժամանակահատվածը ենթակա է հաշվակցման ազատազրկման ձևով նշանակված պատժին:</w:t>
      </w:r>
      <w:r w:rsidR="00BC480A" w:rsidRPr="00940B9D">
        <w:rPr>
          <w:rFonts w:ascii="GHEA Mariam" w:eastAsia="GHEA Mariam" w:hAnsi="GHEA Mariam" w:cs="GHEA Mariam"/>
          <w:sz w:val="24"/>
          <w:szCs w:val="24"/>
          <w:lang w:val="hy-AM"/>
        </w:rPr>
        <w:t xml:space="preserve"> </w:t>
      </w:r>
      <w:r w:rsidR="00EA584C" w:rsidRPr="00940B9D">
        <w:rPr>
          <w:rFonts w:ascii="GHEA Mariam" w:eastAsia="GHEA Mariam" w:hAnsi="GHEA Mariam" w:cs="GHEA Mariam"/>
          <w:sz w:val="24"/>
          <w:szCs w:val="24"/>
          <w:lang w:val="hy-AM"/>
        </w:rPr>
        <w:t xml:space="preserve">Հետևաբար, </w:t>
      </w:r>
      <w:r w:rsidR="00BC480A" w:rsidRPr="00940B9D">
        <w:rPr>
          <w:rFonts w:ascii="GHEA Mariam" w:eastAsia="GHEA Mariam" w:hAnsi="GHEA Mariam" w:cs="GHEA Mariam"/>
          <w:sz w:val="24"/>
          <w:szCs w:val="24"/>
          <w:lang w:val="hy-AM"/>
        </w:rPr>
        <w:t>որևէ նշանակություն չունի, թե ազատազրկման ձևով նշանակված պատժի մեկ երրորդը դատապարտյալ</w:t>
      </w:r>
      <w:r w:rsidR="00D46FA4" w:rsidRPr="00940B9D">
        <w:rPr>
          <w:rFonts w:ascii="GHEA Mariam" w:eastAsia="GHEA Mariam" w:hAnsi="GHEA Mariam" w:cs="GHEA Mariam"/>
          <w:sz w:val="24"/>
          <w:szCs w:val="24"/>
          <w:lang w:val="hy-AM"/>
        </w:rPr>
        <w:t xml:space="preserve">ը </w:t>
      </w:r>
      <w:r w:rsidR="00BC480A" w:rsidRPr="00940B9D">
        <w:rPr>
          <w:rFonts w:ascii="GHEA Mariam" w:eastAsia="GHEA Mariam" w:hAnsi="GHEA Mariam" w:cs="GHEA Mariam"/>
          <w:sz w:val="24"/>
          <w:szCs w:val="24"/>
          <w:lang w:val="hy-AM"/>
        </w:rPr>
        <w:t>կրել</w:t>
      </w:r>
      <w:r w:rsidR="00E539EC" w:rsidRPr="00940B9D">
        <w:rPr>
          <w:rFonts w:ascii="GHEA Mariam" w:eastAsia="GHEA Mariam" w:hAnsi="GHEA Mariam" w:cs="GHEA Mariam"/>
          <w:sz w:val="24"/>
          <w:szCs w:val="24"/>
          <w:lang w:val="hy-AM"/>
        </w:rPr>
        <w:t xml:space="preserve"> է</w:t>
      </w:r>
      <w:r w:rsidR="00BC480A" w:rsidRPr="00940B9D">
        <w:rPr>
          <w:rFonts w:ascii="GHEA Mariam" w:eastAsia="GHEA Mariam" w:hAnsi="GHEA Mariam" w:cs="GHEA Mariam"/>
          <w:sz w:val="24"/>
          <w:szCs w:val="24"/>
          <w:lang w:val="hy-AM"/>
        </w:rPr>
        <w:t xml:space="preserve"> նախնական կալանքի տեսքով, թե օրինական ուժ ստացած դատական ակտի կատարման փուլում</w:t>
      </w:r>
      <w:r w:rsidR="00EA584C" w:rsidRPr="00940B9D">
        <w:rPr>
          <w:rFonts w:ascii="GHEA Mariam" w:eastAsia="GHEA Mariam" w:hAnsi="GHEA Mariam" w:cs="GHEA Mariam"/>
          <w:sz w:val="24"/>
          <w:szCs w:val="24"/>
          <w:lang w:val="hy-AM"/>
        </w:rPr>
        <w:t xml:space="preserve">: Ուստի, </w:t>
      </w:r>
      <w:r w:rsidR="00BC480A" w:rsidRPr="00940B9D">
        <w:rPr>
          <w:rFonts w:ascii="GHEA Mariam" w:eastAsia="GHEA Mariam" w:hAnsi="GHEA Mariam" w:cs="GHEA Mariam"/>
          <w:sz w:val="24"/>
          <w:szCs w:val="24"/>
          <w:lang w:val="hy-AM"/>
        </w:rPr>
        <w:t xml:space="preserve">ՀՀ քրեակատարողական օրենսգրքի </w:t>
      </w:r>
      <w:r w:rsidR="00BC480A" w:rsidRPr="00940B9D">
        <w:rPr>
          <w:rFonts w:ascii="GHEA Mariam" w:eastAsia="GHEA Mariam" w:hAnsi="GHEA Mariam" w:cs="GHEA Mariam"/>
          <w:sz w:val="24"/>
          <w:szCs w:val="24"/>
          <w:lang w:val="hy-AM"/>
        </w:rPr>
        <w:lastRenderedPageBreak/>
        <w:t xml:space="preserve">նշված դրույթի կիրառելիությունը </w:t>
      </w:r>
      <w:r w:rsidR="00E539EC" w:rsidRPr="00940B9D">
        <w:rPr>
          <w:rFonts w:ascii="GHEA Mariam" w:eastAsia="GHEA Mariam" w:hAnsi="GHEA Mariam" w:cs="GHEA Mariam"/>
          <w:sz w:val="24"/>
          <w:szCs w:val="24"/>
          <w:lang w:val="hy-AM"/>
        </w:rPr>
        <w:t xml:space="preserve">չպետք է </w:t>
      </w:r>
      <w:r w:rsidR="00BC480A" w:rsidRPr="00940B9D">
        <w:rPr>
          <w:rFonts w:ascii="GHEA Mariam" w:eastAsia="GHEA Mariam" w:hAnsi="GHEA Mariam" w:cs="GHEA Mariam"/>
          <w:sz w:val="24"/>
          <w:szCs w:val="24"/>
          <w:lang w:val="hy-AM"/>
        </w:rPr>
        <w:t>սահմանափակվ</w:t>
      </w:r>
      <w:r w:rsidR="00E539EC" w:rsidRPr="00940B9D">
        <w:rPr>
          <w:rFonts w:ascii="GHEA Mariam" w:eastAsia="GHEA Mariam" w:hAnsi="GHEA Mariam" w:cs="GHEA Mariam"/>
          <w:sz w:val="24"/>
          <w:szCs w:val="24"/>
          <w:lang w:val="hy-AM"/>
        </w:rPr>
        <w:t>ի</w:t>
      </w:r>
      <w:r w:rsidR="00BC480A" w:rsidRPr="00940B9D">
        <w:rPr>
          <w:rFonts w:ascii="GHEA Mariam" w:eastAsia="GHEA Mariam" w:hAnsi="GHEA Mariam" w:cs="GHEA Mariam"/>
          <w:sz w:val="24"/>
          <w:szCs w:val="24"/>
          <w:lang w:val="hy-AM"/>
        </w:rPr>
        <w:t xml:space="preserve"> այն պատճառաբանությամբ, որ անձն իր նկատմամբ նշանակված պատժի մեկ երրորդը կրել է նախնական կալանքի ձևով</w:t>
      </w:r>
      <w:r w:rsidR="00C25C16" w:rsidRPr="00940B9D">
        <w:rPr>
          <w:rStyle w:val="ac"/>
          <w:rFonts w:ascii="GHEA Mariam" w:eastAsia="GHEA Mariam" w:hAnsi="GHEA Mariam" w:cs="GHEA Mariam"/>
          <w:sz w:val="24"/>
          <w:szCs w:val="24"/>
          <w:lang w:val="hy-AM"/>
        </w:rPr>
        <w:footnoteReference w:id="4"/>
      </w:r>
      <w:r w:rsidR="0060142F">
        <w:rPr>
          <w:rFonts w:ascii="GHEA Mariam" w:eastAsia="GHEA Mariam" w:hAnsi="GHEA Mariam" w:cs="GHEA Mariam"/>
          <w:sz w:val="24"/>
          <w:szCs w:val="24"/>
          <w:lang w:val="hy-AM"/>
        </w:rPr>
        <w:t>:</w:t>
      </w:r>
    </w:p>
    <w:p w14:paraId="451974CB" w14:textId="45486661" w:rsidR="00063C70" w:rsidRPr="00940B9D" w:rsidRDefault="001E5091" w:rsidP="00271D6F">
      <w:pPr>
        <w:tabs>
          <w:tab w:val="left" w:pos="567"/>
        </w:tabs>
        <w:spacing w:line="360" w:lineRule="auto"/>
        <w:ind w:leftChars="0" w:left="-2" w:firstLineChars="0" w:firstLine="567"/>
        <w:jc w:val="both"/>
        <w:rPr>
          <w:rFonts w:ascii="GHEA Mariam" w:eastAsia="GHEA Mariam" w:hAnsi="GHEA Mariam" w:cs="Cambria Math"/>
          <w:sz w:val="24"/>
          <w:szCs w:val="24"/>
          <w:lang w:val="hy-AM"/>
        </w:rPr>
      </w:pPr>
      <w:r w:rsidRPr="00940B9D">
        <w:rPr>
          <w:rFonts w:ascii="GHEA Mariam" w:eastAsia="GHEA Mariam" w:hAnsi="GHEA Mariam" w:cs="GHEA Mariam"/>
          <w:sz w:val="24"/>
          <w:szCs w:val="24"/>
          <w:lang w:val="hy-AM"/>
        </w:rPr>
        <w:t>1</w:t>
      </w:r>
      <w:r w:rsidR="0060018A" w:rsidRPr="00940B9D">
        <w:rPr>
          <w:rFonts w:ascii="GHEA Mariam" w:eastAsia="GHEA Mariam" w:hAnsi="GHEA Mariam" w:cs="GHEA Mariam"/>
          <w:sz w:val="24"/>
          <w:szCs w:val="24"/>
          <w:lang w:val="hy-AM"/>
        </w:rPr>
        <w:t>7</w:t>
      </w:r>
      <w:r w:rsidR="00087D67" w:rsidRPr="00940B9D">
        <w:rPr>
          <w:rFonts w:ascii="GHEA Mariam" w:eastAsia="GHEA Mariam" w:hAnsi="GHEA Mariam" w:cs="GHEA Mariam"/>
          <w:sz w:val="24"/>
          <w:szCs w:val="24"/>
          <w:lang w:val="hy-AM"/>
        </w:rPr>
        <w:t xml:space="preserve">. </w:t>
      </w:r>
      <w:r w:rsidRPr="00940B9D">
        <w:rPr>
          <w:rFonts w:ascii="GHEA Mariam" w:eastAsia="GHEA Mariam" w:hAnsi="GHEA Mariam" w:cs="GHEA Mariam"/>
          <w:sz w:val="24"/>
          <w:szCs w:val="24"/>
          <w:lang w:val="hy-AM"/>
        </w:rPr>
        <w:t xml:space="preserve">Սույն </w:t>
      </w:r>
      <w:r w:rsidR="00CF3ABF" w:rsidRPr="00940B9D">
        <w:rPr>
          <w:rFonts w:ascii="GHEA Mariam" w:eastAsia="GHEA Mariam" w:hAnsi="GHEA Mariam" w:cs="GHEA Mariam"/>
          <w:sz w:val="24"/>
          <w:szCs w:val="24"/>
          <w:lang w:val="hy-AM"/>
        </w:rPr>
        <w:t>վարու</w:t>
      </w:r>
      <w:r w:rsidR="00E436F5" w:rsidRPr="00940B9D">
        <w:rPr>
          <w:rFonts w:ascii="GHEA Mariam" w:eastAsia="GHEA Mariam" w:hAnsi="GHEA Mariam" w:cs="GHEA Mariam"/>
          <w:sz w:val="24"/>
          <w:szCs w:val="24"/>
          <w:lang w:val="hy-AM"/>
        </w:rPr>
        <w:t>յ</w:t>
      </w:r>
      <w:r w:rsidR="00CF3ABF" w:rsidRPr="00940B9D">
        <w:rPr>
          <w:rFonts w:ascii="GHEA Mariam" w:eastAsia="GHEA Mariam" w:hAnsi="GHEA Mariam" w:cs="GHEA Mariam"/>
          <w:sz w:val="24"/>
          <w:szCs w:val="24"/>
          <w:lang w:val="hy-AM"/>
        </w:rPr>
        <w:t>թի</w:t>
      </w:r>
      <w:r w:rsidRPr="00940B9D">
        <w:rPr>
          <w:rFonts w:ascii="GHEA Mariam" w:eastAsia="GHEA Mariam" w:hAnsi="GHEA Mariam" w:cs="GHEA Mariam"/>
          <w:sz w:val="24"/>
          <w:szCs w:val="24"/>
          <w:lang w:val="hy-AM"/>
        </w:rPr>
        <w:t xml:space="preserve"> նյութերի ուսումնասիրությունից երևում է, որ</w:t>
      </w:r>
      <w:r w:rsidR="00063C70" w:rsidRPr="00940B9D">
        <w:rPr>
          <w:rFonts w:ascii="Microsoft JhengHei" w:eastAsia="Microsoft JhengHei" w:hAnsi="Microsoft JhengHei" w:cs="Microsoft JhengHei" w:hint="eastAsia"/>
          <w:sz w:val="24"/>
          <w:szCs w:val="24"/>
          <w:lang w:val="hy-AM"/>
        </w:rPr>
        <w:t>․</w:t>
      </w:r>
    </w:p>
    <w:p w14:paraId="5BC976AA" w14:textId="6391C40E" w:rsidR="008F3A90" w:rsidRPr="00940B9D" w:rsidRDefault="008F3A90" w:rsidP="00295A39">
      <w:pPr>
        <w:spacing w:line="360" w:lineRule="auto"/>
        <w:ind w:leftChars="0" w:left="-2" w:firstLineChars="0" w:firstLine="567"/>
        <w:contextualSpacing/>
        <w:jc w:val="both"/>
        <w:rPr>
          <w:rFonts w:ascii="GHEA Mariam" w:eastAsia="GHEA Mariam" w:hAnsi="GHEA Mariam" w:cs="GHEA Mariam"/>
          <w:sz w:val="24"/>
          <w:szCs w:val="24"/>
          <w:lang w:val="hy-AM"/>
        </w:rPr>
      </w:pPr>
      <w:r w:rsidRPr="00940B9D">
        <w:rPr>
          <w:rFonts w:ascii="GHEA Mariam" w:eastAsia="GHEA Mariam" w:hAnsi="GHEA Mariam" w:cs="GHEA Mariam"/>
          <w:sz w:val="24"/>
          <w:szCs w:val="24"/>
          <w:lang w:val="hy-AM"/>
        </w:rPr>
        <w:t>-</w:t>
      </w:r>
      <w:r w:rsidRPr="00940B9D">
        <w:rPr>
          <w:rFonts w:ascii="GHEA Mariam" w:eastAsia="GHEA Mariam" w:hAnsi="GHEA Mariam" w:cs="GHEA Mariam"/>
          <w:color w:val="EE0000"/>
          <w:sz w:val="24"/>
          <w:szCs w:val="24"/>
          <w:lang w:val="hy-AM"/>
        </w:rPr>
        <w:t xml:space="preserve"> </w:t>
      </w:r>
      <w:r w:rsidR="00295A39" w:rsidRPr="00940B9D">
        <w:rPr>
          <w:rFonts w:ascii="GHEA Mariam" w:eastAsia="GHEA Mariam" w:hAnsi="GHEA Mariam" w:cs="GHEA Mariam"/>
          <w:sz w:val="24"/>
          <w:szCs w:val="24"/>
          <w:lang w:val="hy-AM"/>
        </w:rPr>
        <w:t xml:space="preserve">Երևան քաղաքի </w:t>
      </w:r>
      <w:r w:rsidR="004F760F">
        <w:rPr>
          <w:rFonts w:ascii="GHEA Mariam" w:eastAsia="GHEA Mariam" w:hAnsi="GHEA Mariam" w:cs="GHEA Mariam"/>
          <w:sz w:val="24"/>
          <w:szCs w:val="24"/>
          <w:lang w:val="hy-AM"/>
        </w:rPr>
        <w:t xml:space="preserve">առաջին ատյանի </w:t>
      </w:r>
      <w:r w:rsidR="00295A39" w:rsidRPr="00940B9D">
        <w:rPr>
          <w:rFonts w:ascii="GHEA Mariam" w:eastAsia="GHEA Mariam" w:hAnsi="GHEA Mariam" w:cs="GHEA Mariam"/>
          <w:sz w:val="24"/>
          <w:szCs w:val="24"/>
          <w:lang w:val="hy-AM"/>
        </w:rPr>
        <w:t>ընդհանուր իրավասության դատարանի՝ 2021 թվականի փետրվարի 24-ի դատավճռով Վ.Ավետիսյանի նկատմամբ պատիժ է նշանակվել ազատազրկում` 9 (ինը) տարի 6 (վեց) ամիս ժամկետով՝ առանց գույքի բռնագրավման, որին հաշվակցվել է Վ.Ավետիսյանի՝ արգելանքի տակ գտնվելու 2 (երկու) տարի 1 (մեկ) ամիս 15 (տասնհինգ) օր ժամկետը և նրան թողնվել է կրելու ազատազրկում՝ 7 (յոթ) տարի 4 (չորս) ամիս 15 (տասնհինգ) օր ժամկետով՝ առանց գույքի բռնագրավման՝ պատժի կրման սկիզբը հաշվելով նրան փաստացի արգելանքի վերցնելու պահից</w:t>
      </w:r>
      <w:r w:rsidR="005E750A" w:rsidRPr="00940B9D">
        <w:rPr>
          <w:rFonts w:ascii="GHEA Mariam" w:eastAsia="GHEA Mariam" w:hAnsi="GHEA Mariam" w:cs="GHEA Mariam"/>
          <w:sz w:val="24"/>
          <w:szCs w:val="24"/>
          <w:lang w:val="hy-AM"/>
        </w:rPr>
        <w:t>՝ 2022 թվականի մայիսի 28-ից</w:t>
      </w:r>
      <w:r w:rsidR="00295A39" w:rsidRPr="00940B9D">
        <w:rPr>
          <w:rStyle w:val="ac"/>
          <w:rFonts w:ascii="GHEA Mariam" w:eastAsia="GHEA Mariam" w:hAnsi="GHEA Mariam" w:cs="GHEA Mariam"/>
          <w:color w:val="EE0000"/>
          <w:sz w:val="24"/>
          <w:szCs w:val="24"/>
          <w:lang w:val="hy-AM"/>
        </w:rPr>
        <w:t xml:space="preserve"> </w:t>
      </w:r>
      <w:r w:rsidRPr="00940B9D">
        <w:rPr>
          <w:rStyle w:val="ac"/>
          <w:rFonts w:ascii="GHEA Mariam" w:eastAsia="GHEA Mariam" w:hAnsi="GHEA Mariam" w:cs="GHEA Mariam"/>
          <w:sz w:val="24"/>
          <w:szCs w:val="24"/>
          <w:lang w:val="hy-AM"/>
        </w:rPr>
        <w:footnoteReference w:id="5"/>
      </w:r>
      <w:r w:rsidRPr="00940B9D">
        <w:rPr>
          <w:rFonts w:ascii="GHEA Mariam" w:eastAsia="GHEA Mariam" w:hAnsi="GHEA Mariam" w:cs="GHEA Mariam"/>
          <w:sz w:val="24"/>
          <w:szCs w:val="24"/>
          <w:lang w:val="hy-AM"/>
        </w:rPr>
        <w:t>,</w:t>
      </w:r>
    </w:p>
    <w:p w14:paraId="3F2DDA85" w14:textId="6AC245B0" w:rsidR="00415921" w:rsidRPr="00940B9D" w:rsidRDefault="000960FF" w:rsidP="00271D6F">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940B9D">
        <w:rPr>
          <w:rFonts w:ascii="GHEA Mariam" w:eastAsia="GHEA Mariam" w:hAnsi="GHEA Mariam" w:cs="GHEA Mariam"/>
          <w:color w:val="000000"/>
          <w:sz w:val="24"/>
          <w:szCs w:val="24"/>
          <w:lang w:val="hy-AM"/>
        </w:rPr>
        <w:t xml:space="preserve">- </w:t>
      </w:r>
      <w:r w:rsidR="00295A39" w:rsidRPr="00940B9D">
        <w:rPr>
          <w:rFonts w:ascii="GHEA Mariam" w:eastAsia="GHEA Mariam" w:hAnsi="GHEA Mariam" w:cs="GHEA Mariam"/>
          <w:sz w:val="24"/>
          <w:szCs w:val="24"/>
          <w:lang w:val="hy-AM"/>
        </w:rPr>
        <w:t xml:space="preserve">2023 թվականի օգոստոսի 24-ին դատապարտյալ Վ.Ավետիսյանը դիմում է ներկայացրել ՀՀ արդարադատության նախարարության «Նուբարաշեն» քրեակատարողական հիմնարկի պետին՝ խնդրելով իր պատժի կատարման պայմանները միջին անվտանգային գոտու խիստ պայմաններից փոխել միջին </w:t>
      </w:r>
      <w:proofErr w:type="spellStart"/>
      <w:r w:rsidR="00295A39" w:rsidRPr="00940B9D">
        <w:rPr>
          <w:rFonts w:ascii="GHEA Mariam" w:eastAsia="GHEA Mariam" w:hAnsi="GHEA Mariam" w:cs="GHEA Mariam"/>
          <w:sz w:val="24"/>
          <w:szCs w:val="24"/>
          <w:lang w:val="hy-AM"/>
        </w:rPr>
        <w:t>անվտանգային</w:t>
      </w:r>
      <w:proofErr w:type="spellEnd"/>
      <w:r w:rsidR="00295A39" w:rsidRPr="00940B9D">
        <w:rPr>
          <w:rFonts w:ascii="GHEA Mariam" w:eastAsia="GHEA Mariam" w:hAnsi="GHEA Mariam" w:cs="GHEA Mariam"/>
          <w:sz w:val="24"/>
          <w:szCs w:val="24"/>
          <w:lang w:val="hy-AM"/>
        </w:rPr>
        <w:t xml:space="preserve"> գոտու մեղմ պայմաններ</w:t>
      </w:r>
      <w:r w:rsidR="00F77EAF">
        <w:rPr>
          <w:rFonts w:ascii="GHEA Mariam" w:eastAsia="GHEA Mariam" w:hAnsi="GHEA Mariam" w:cs="GHEA Mariam"/>
          <w:sz w:val="24"/>
          <w:szCs w:val="24"/>
          <w:lang w:val="hy-AM"/>
        </w:rPr>
        <w:t>ի</w:t>
      </w:r>
      <w:r w:rsidR="00295A39" w:rsidRPr="00940B9D">
        <w:rPr>
          <w:rFonts w:ascii="GHEA Mariam" w:eastAsia="GHEA Mariam" w:hAnsi="GHEA Mariam" w:cs="GHEA Mariam"/>
          <w:sz w:val="24"/>
          <w:szCs w:val="24"/>
          <w:lang w:val="hy-AM"/>
        </w:rPr>
        <w:t xml:space="preserve">, </w:t>
      </w:r>
    </w:p>
    <w:p w14:paraId="50B721E3" w14:textId="1D85A69F" w:rsidR="00C0087C" w:rsidRPr="00940B9D" w:rsidRDefault="00415921" w:rsidP="00415921">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940B9D">
        <w:rPr>
          <w:rFonts w:ascii="GHEA Mariam" w:eastAsia="GHEA Mariam" w:hAnsi="GHEA Mariam" w:cs="GHEA Mariam"/>
          <w:sz w:val="24"/>
          <w:szCs w:val="24"/>
          <w:lang w:val="hy-AM"/>
        </w:rPr>
        <w:t xml:space="preserve">- ՀՀ արդարադատության նախարարության «Նուբարաշեն» քրեակատարողական հիմնարկի պետի </w:t>
      </w:r>
      <w:r w:rsidR="00295A39" w:rsidRPr="00940B9D">
        <w:rPr>
          <w:rFonts w:ascii="GHEA Mariam" w:eastAsia="GHEA Mariam" w:hAnsi="GHEA Mariam" w:cs="GHEA Mariam"/>
          <w:sz w:val="24"/>
          <w:szCs w:val="24"/>
          <w:lang w:val="hy-AM"/>
        </w:rPr>
        <w:t>պարտականությունները ժամանակավոր կատարող Վ.Նասոյան</w:t>
      </w:r>
      <w:r w:rsidRPr="00940B9D">
        <w:rPr>
          <w:rFonts w:ascii="GHEA Mariam" w:eastAsia="GHEA Mariam" w:hAnsi="GHEA Mariam" w:cs="GHEA Mariam"/>
          <w:sz w:val="24"/>
          <w:szCs w:val="24"/>
          <w:lang w:val="hy-AM"/>
        </w:rPr>
        <w:t>ը</w:t>
      </w:r>
      <w:r w:rsidR="00295A39" w:rsidRPr="00940B9D">
        <w:rPr>
          <w:rFonts w:ascii="GHEA Mariam" w:eastAsia="GHEA Mariam" w:hAnsi="GHEA Mariam" w:cs="GHEA Mariam"/>
          <w:sz w:val="24"/>
          <w:szCs w:val="24"/>
          <w:lang w:val="hy-AM"/>
        </w:rPr>
        <w:t xml:space="preserve"> 2023 թվականի սեպտեմբերի 7-ի թիվ 366 որոշմա</w:t>
      </w:r>
      <w:r w:rsidRPr="00940B9D">
        <w:rPr>
          <w:rFonts w:ascii="GHEA Mariam" w:eastAsia="GHEA Mariam" w:hAnsi="GHEA Mariam" w:cs="GHEA Mariam"/>
          <w:sz w:val="24"/>
          <w:szCs w:val="24"/>
          <w:lang w:val="hy-AM"/>
        </w:rPr>
        <w:t xml:space="preserve">մբ մերժել է դատապարտյալ </w:t>
      </w:r>
      <w:proofErr w:type="spellStart"/>
      <w:r w:rsidRPr="00940B9D">
        <w:rPr>
          <w:rFonts w:ascii="GHEA Mariam" w:eastAsia="GHEA Mariam" w:hAnsi="GHEA Mariam" w:cs="GHEA Mariam"/>
          <w:sz w:val="24"/>
          <w:szCs w:val="24"/>
          <w:lang w:val="hy-AM"/>
        </w:rPr>
        <w:t>Վ.Ավետիսյանի</w:t>
      </w:r>
      <w:proofErr w:type="spellEnd"/>
      <w:r w:rsidRPr="00940B9D">
        <w:rPr>
          <w:rFonts w:ascii="GHEA Mariam" w:eastAsia="GHEA Mariam" w:hAnsi="GHEA Mariam" w:cs="GHEA Mariam"/>
          <w:sz w:val="24"/>
          <w:szCs w:val="24"/>
          <w:lang w:val="hy-AM"/>
        </w:rPr>
        <w:t xml:space="preserve"> դիմումը</w:t>
      </w:r>
      <w:r w:rsidR="00F77EAF">
        <w:rPr>
          <w:rFonts w:ascii="GHEA Mariam" w:eastAsia="GHEA Mariam" w:hAnsi="GHEA Mariam" w:cs="GHEA Mariam"/>
          <w:sz w:val="24"/>
          <w:szCs w:val="24"/>
          <w:lang w:val="hy-AM"/>
        </w:rPr>
        <w:t>՝</w:t>
      </w:r>
      <w:r w:rsidRPr="00940B9D">
        <w:rPr>
          <w:rFonts w:ascii="GHEA Mariam" w:eastAsia="GHEA Mariam" w:hAnsi="GHEA Mariam" w:cs="GHEA Mariam"/>
          <w:sz w:val="24"/>
          <w:szCs w:val="24"/>
          <w:lang w:val="hy-AM"/>
        </w:rPr>
        <w:t xml:space="preserve"> արձանագրելով, որ վերջինիս միջին անվտանգային գոտու մեղմ պայմաններ տեղափոխելու ժամկետը լրանում է 2025 թվականի օգոստոսի 17-ին</w:t>
      </w:r>
      <w:r w:rsidR="000B6D83" w:rsidRPr="00940B9D">
        <w:rPr>
          <w:rStyle w:val="ac"/>
          <w:rFonts w:ascii="GHEA Mariam" w:eastAsia="GHEA Mariam" w:hAnsi="GHEA Mariam" w:cs="GHEA Mariam"/>
          <w:sz w:val="24"/>
          <w:szCs w:val="24"/>
          <w:lang w:val="hy-AM"/>
        </w:rPr>
        <w:footnoteReference w:id="6"/>
      </w:r>
      <w:r w:rsidR="001D2ACB" w:rsidRPr="00940B9D">
        <w:rPr>
          <w:rFonts w:ascii="GHEA Mariam" w:eastAsia="GHEA Mariam" w:hAnsi="GHEA Mariam" w:cs="GHEA Mariam"/>
          <w:sz w:val="24"/>
          <w:szCs w:val="24"/>
          <w:lang w:val="hy-AM"/>
        </w:rPr>
        <w:t>,</w:t>
      </w:r>
    </w:p>
    <w:p w14:paraId="10B7BA43" w14:textId="69A6DE92" w:rsidR="007C3F89" w:rsidRPr="00940B9D" w:rsidRDefault="005A2BEA" w:rsidP="00271D6F">
      <w:pPr>
        <w:spacing w:line="360" w:lineRule="auto"/>
        <w:ind w:leftChars="0" w:left="-2" w:firstLineChars="0" w:firstLine="567"/>
        <w:contextualSpacing/>
        <w:jc w:val="both"/>
        <w:rPr>
          <w:rFonts w:ascii="GHEA Mariam" w:eastAsia="GHEA Mariam" w:hAnsi="GHEA Mariam" w:cs="GHEA Mariam"/>
          <w:color w:val="000000"/>
          <w:sz w:val="24"/>
          <w:szCs w:val="24"/>
          <w:lang w:val="hy-AM"/>
        </w:rPr>
      </w:pPr>
      <w:r w:rsidRPr="00940B9D">
        <w:rPr>
          <w:rFonts w:ascii="GHEA Mariam" w:eastAsia="GHEA Mariam" w:hAnsi="GHEA Mariam" w:cs="GHEA Mariam"/>
          <w:sz w:val="24"/>
          <w:szCs w:val="24"/>
          <w:lang w:val="hy-AM"/>
        </w:rPr>
        <w:t>- Առաջին ատյանի դատարանը</w:t>
      </w:r>
      <w:r w:rsidR="002F28F7" w:rsidRPr="00940B9D">
        <w:rPr>
          <w:rFonts w:ascii="GHEA Mariam" w:eastAsia="GHEA Mariam" w:hAnsi="GHEA Mariam" w:cs="GHEA Mariam"/>
          <w:sz w:val="24"/>
          <w:szCs w:val="24"/>
          <w:lang w:val="hy-AM"/>
        </w:rPr>
        <w:t xml:space="preserve">, </w:t>
      </w:r>
      <w:r w:rsidR="006A200C" w:rsidRPr="00940B9D">
        <w:rPr>
          <w:rFonts w:ascii="GHEA Mariam" w:eastAsia="GHEA Mariam" w:hAnsi="GHEA Mariam" w:cs="GHEA Mariam"/>
          <w:sz w:val="24"/>
          <w:szCs w:val="24"/>
          <w:lang w:val="hy-AM"/>
        </w:rPr>
        <w:t>ղեկավարվելով ՀՀ քրեակատարողական օրենսգրքի 3-րդ, 95-97</w:t>
      </w:r>
      <w:r w:rsidR="00F77EAF">
        <w:rPr>
          <w:rFonts w:ascii="GHEA Mariam" w:eastAsia="GHEA Mariam" w:hAnsi="GHEA Mariam" w:cs="GHEA Mariam"/>
          <w:sz w:val="24"/>
          <w:szCs w:val="24"/>
          <w:lang w:val="hy-AM"/>
        </w:rPr>
        <w:t>-րդ</w:t>
      </w:r>
      <w:r w:rsidR="006A200C" w:rsidRPr="00940B9D">
        <w:rPr>
          <w:rFonts w:ascii="GHEA Mariam" w:eastAsia="GHEA Mariam" w:hAnsi="GHEA Mariam" w:cs="GHEA Mariam"/>
          <w:sz w:val="24"/>
          <w:szCs w:val="24"/>
          <w:lang w:val="hy-AM"/>
        </w:rPr>
        <w:t xml:space="preserve"> և 121-125-րդ հոդվածներով,</w:t>
      </w:r>
      <w:r w:rsidRPr="00940B9D">
        <w:rPr>
          <w:rFonts w:ascii="GHEA Mariam" w:eastAsia="GHEA Mariam" w:hAnsi="GHEA Mariam" w:cs="GHEA Mariam"/>
          <w:sz w:val="24"/>
          <w:szCs w:val="24"/>
          <w:lang w:val="hy-AM"/>
        </w:rPr>
        <w:t xml:space="preserve"> </w:t>
      </w:r>
      <w:r w:rsidR="006A200C" w:rsidRPr="00940B9D">
        <w:rPr>
          <w:rFonts w:ascii="GHEA Mariam" w:eastAsia="GHEA Mariam" w:hAnsi="GHEA Mariam" w:cs="GHEA Mariam"/>
          <w:sz w:val="24"/>
          <w:szCs w:val="24"/>
          <w:lang w:val="hy-AM"/>
        </w:rPr>
        <w:t xml:space="preserve">դատապարտյալի ներկայացուցչի բողոքը բավարարել է մասնակիորեն՝ արձանագրելով ՀՀ արդարադատության նախարարության «Նուբարաշեն» քրեակատարողական </w:t>
      </w:r>
      <w:r w:rsidR="006A200C" w:rsidRPr="00940B9D">
        <w:rPr>
          <w:rFonts w:ascii="GHEA Mariam" w:eastAsia="GHEA Mariam" w:hAnsi="GHEA Mariam" w:cs="GHEA Mariam"/>
          <w:sz w:val="24"/>
          <w:szCs w:val="24"/>
          <w:lang w:val="hy-AM"/>
        </w:rPr>
        <w:lastRenderedPageBreak/>
        <w:t>հիմնարկի պետի՝ 2023 թվականի սեպտեմբերի 7-ի թիվ 366 որոշմամբ դատապարտյալի իրավունքների խախտման փաստը</w:t>
      </w:r>
      <w:r w:rsidR="00245C90" w:rsidRPr="00940B9D">
        <w:rPr>
          <w:rFonts w:ascii="GHEA Mariam" w:eastAsia="GHEA Mariam" w:hAnsi="GHEA Mariam" w:cs="GHEA Mariam"/>
          <w:sz w:val="24"/>
          <w:szCs w:val="24"/>
          <w:lang w:val="hy-AM"/>
        </w:rPr>
        <w:t>: Դատարանն արձանագրել է, որ ՀՀ արդարադատության նախարարության «Նուբարաշեն» քրեակատարողական հիմնարկի պետի պաշտոնակատար Վ.Նասոյանն իր որոշման մեջ ճիշտ չի հաշվարկել դատապարտյալի պատժի կրման ժամանակահատվածի մեկ երրորդը, քանի որ դատապարտյալին թողնվել է կրելու 7 տարի 4 ամիս 15 օր ժամկետով ազատազրկում, ուստի որպես հաշվարկային միավոր պետք է ընդունվի հենց այն ժամանակահատվածը, որը դատապարտյալը պետք է կրի</w:t>
      </w:r>
      <w:r w:rsidR="005E750A" w:rsidRPr="00940B9D">
        <w:rPr>
          <w:rFonts w:ascii="GHEA Mariam" w:eastAsia="GHEA Mariam" w:hAnsi="GHEA Mariam" w:cs="GHEA Mariam"/>
          <w:sz w:val="24"/>
          <w:szCs w:val="24"/>
          <w:lang w:val="hy-AM"/>
        </w:rPr>
        <w:t>,</w:t>
      </w:r>
      <w:r w:rsidR="00245C90" w:rsidRPr="00940B9D">
        <w:rPr>
          <w:rFonts w:ascii="GHEA Mariam" w:eastAsia="GHEA Mariam" w:hAnsi="GHEA Mariam" w:cs="GHEA Mariam"/>
          <w:sz w:val="24"/>
          <w:szCs w:val="24"/>
          <w:lang w:val="hy-AM"/>
        </w:rPr>
        <w:t xml:space="preserve"> այլ ոչ թե այն ժամանակահատվածը որը նշանակվել է դատապարտյալի նկատմամբ մինչև կալանքի տակ գտնվելու ժամկետ</w:t>
      </w:r>
      <w:r w:rsidR="00F77EAF">
        <w:rPr>
          <w:rFonts w:ascii="GHEA Mariam" w:eastAsia="GHEA Mariam" w:hAnsi="GHEA Mariam" w:cs="GHEA Mariam"/>
          <w:sz w:val="24"/>
          <w:szCs w:val="24"/>
          <w:lang w:val="hy-AM"/>
        </w:rPr>
        <w:t>ը</w:t>
      </w:r>
      <w:r w:rsidR="00245C90" w:rsidRPr="00940B9D">
        <w:rPr>
          <w:rFonts w:ascii="GHEA Mariam" w:eastAsia="GHEA Mariam" w:hAnsi="GHEA Mariam" w:cs="GHEA Mariam"/>
          <w:sz w:val="24"/>
          <w:szCs w:val="24"/>
          <w:lang w:val="hy-AM"/>
        </w:rPr>
        <w:t xml:space="preserve"> հաշվարկելը</w:t>
      </w:r>
      <w:r w:rsidR="00AA1E50" w:rsidRPr="00940B9D">
        <w:rPr>
          <w:rStyle w:val="ac"/>
          <w:rFonts w:ascii="GHEA Mariam" w:eastAsia="GHEA Mariam" w:hAnsi="GHEA Mariam" w:cs="GHEA Mariam"/>
          <w:color w:val="000000"/>
          <w:sz w:val="24"/>
          <w:szCs w:val="24"/>
          <w:lang w:val="hy-AM"/>
        </w:rPr>
        <w:footnoteReference w:id="7"/>
      </w:r>
      <w:r w:rsidR="007C3F89" w:rsidRPr="00940B9D">
        <w:rPr>
          <w:rFonts w:ascii="GHEA Mariam" w:eastAsia="GHEA Mariam" w:hAnsi="GHEA Mariam" w:cs="GHEA Mariam"/>
          <w:color w:val="000000"/>
          <w:sz w:val="24"/>
          <w:szCs w:val="24"/>
          <w:lang w:val="hy-AM"/>
        </w:rPr>
        <w:t>,</w:t>
      </w:r>
    </w:p>
    <w:p w14:paraId="1FA2E5C2" w14:textId="41B5672C" w:rsidR="00B13B17" w:rsidRPr="00940B9D" w:rsidRDefault="007C3F89" w:rsidP="00271D6F">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940B9D">
        <w:rPr>
          <w:rFonts w:ascii="GHEA Mariam" w:eastAsia="GHEA Mariam" w:hAnsi="GHEA Mariam" w:cs="GHEA Mariam"/>
          <w:color w:val="000000"/>
          <w:sz w:val="24"/>
          <w:szCs w:val="24"/>
          <w:lang w:val="hy-AM"/>
        </w:rPr>
        <w:t xml:space="preserve">- </w:t>
      </w:r>
      <w:r w:rsidR="00894DD0" w:rsidRPr="00940B9D">
        <w:rPr>
          <w:rFonts w:ascii="GHEA Mariam" w:eastAsia="GHEA Mariam" w:hAnsi="GHEA Mariam" w:cs="GHEA Mariam"/>
          <w:color w:val="000000"/>
          <w:sz w:val="24"/>
          <w:szCs w:val="24"/>
          <w:lang w:val="hy-AM"/>
        </w:rPr>
        <w:t>Վերաքննիչ դատարանը</w:t>
      </w:r>
      <w:r w:rsidR="00923B5C" w:rsidRPr="00940B9D">
        <w:rPr>
          <w:rFonts w:ascii="GHEA Mariam" w:eastAsia="GHEA Mariam" w:hAnsi="GHEA Mariam" w:cs="GHEA Mariam"/>
          <w:color w:val="000000"/>
          <w:sz w:val="24"/>
          <w:szCs w:val="24"/>
          <w:lang w:val="hy-AM"/>
        </w:rPr>
        <w:t>,</w:t>
      </w:r>
      <w:r w:rsidR="007E5178" w:rsidRPr="00940B9D">
        <w:rPr>
          <w:rFonts w:ascii="GHEA Mariam" w:eastAsia="GHEA Mariam" w:hAnsi="GHEA Mariam" w:cs="GHEA Mariam"/>
          <w:color w:val="000000"/>
          <w:sz w:val="24"/>
          <w:szCs w:val="24"/>
          <w:lang w:val="hy-AM"/>
        </w:rPr>
        <w:t xml:space="preserve"> </w:t>
      </w:r>
      <w:r w:rsidR="006A200C" w:rsidRPr="00940B9D">
        <w:rPr>
          <w:rFonts w:ascii="GHEA Mariam" w:eastAsia="GHEA Mariam" w:hAnsi="GHEA Mariam" w:cs="GHEA Mariam"/>
          <w:color w:val="000000"/>
          <w:sz w:val="24"/>
          <w:szCs w:val="24"/>
          <w:lang w:val="hy-AM"/>
        </w:rPr>
        <w:t xml:space="preserve">բեկանելով Առաջին ատյանի դատարանի դատական ակտը, </w:t>
      </w:r>
      <w:r w:rsidR="00894DD0" w:rsidRPr="00940B9D">
        <w:rPr>
          <w:rFonts w:ascii="GHEA Mariam" w:eastAsia="GHEA Mariam" w:hAnsi="GHEA Mariam" w:cs="GHEA Mariam"/>
          <w:color w:val="000000"/>
          <w:sz w:val="24"/>
          <w:szCs w:val="24"/>
          <w:lang w:val="hy-AM"/>
        </w:rPr>
        <w:t>արձանագր</w:t>
      </w:r>
      <w:r w:rsidR="0002605B" w:rsidRPr="00940B9D">
        <w:rPr>
          <w:rFonts w:ascii="GHEA Mariam" w:eastAsia="GHEA Mariam" w:hAnsi="GHEA Mariam" w:cs="GHEA Mariam"/>
          <w:color w:val="000000"/>
          <w:sz w:val="24"/>
          <w:szCs w:val="24"/>
          <w:lang w:val="hy-AM"/>
        </w:rPr>
        <w:t>ել</w:t>
      </w:r>
      <w:r w:rsidR="00923B5C" w:rsidRPr="00940B9D">
        <w:rPr>
          <w:rFonts w:ascii="GHEA Mariam" w:eastAsia="GHEA Mariam" w:hAnsi="GHEA Mariam" w:cs="GHEA Mariam"/>
          <w:color w:val="000000"/>
          <w:sz w:val="24"/>
          <w:szCs w:val="24"/>
          <w:lang w:val="hy-AM"/>
        </w:rPr>
        <w:t xml:space="preserve"> է</w:t>
      </w:r>
      <w:r w:rsidR="00894DD0" w:rsidRPr="00940B9D">
        <w:rPr>
          <w:rFonts w:ascii="GHEA Mariam" w:eastAsia="GHEA Mariam" w:hAnsi="GHEA Mariam" w:cs="GHEA Mariam"/>
          <w:color w:val="000000"/>
          <w:sz w:val="24"/>
          <w:szCs w:val="24"/>
          <w:lang w:val="hy-AM"/>
        </w:rPr>
        <w:t xml:space="preserve">, որ </w:t>
      </w:r>
      <w:r w:rsidR="006A200C" w:rsidRPr="00940B9D">
        <w:rPr>
          <w:rFonts w:ascii="GHEA Mariam" w:eastAsia="GHEA Mariam" w:hAnsi="GHEA Mariam" w:cs="GHEA Mariam"/>
          <w:sz w:val="24"/>
          <w:szCs w:val="24"/>
          <w:lang w:val="hy-AM"/>
        </w:rPr>
        <w:t xml:space="preserve">նախնական կալանքի տակ գտնվելու ժամկետը անվերապահորեն պետք է ներառվի պատժի ժամկետի մեջ և չի կարող դուրս մնալ թե՛ անվտանգային գոտու պայմանների փոփոխման, թե՛ պատժից պայմանական վաղաժամկետ ազատելու ինստիտուտների գործադրման համար նախատեսված ժամկետների հաշվարկման ժամանակ: Վերաքննիչ դատարանը եզրահանգել է, որ ՀՀ </w:t>
      </w:r>
      <w:r w:rsidR="005E750A" w:rsidRPr="00940B9D">
        <w:rPr>
          <w:rFonts w:ascii="GHEA Mariam" w:eastAsia="GHEA Mariam" w:hAnsi="GHEA Mariam" w:cs="GHEA Mariam"/>
          <w:sz w:val="24"/>
          <w:szCs w:val="24"/>
          <w:lang w:val="hy-AM"/>
        </w:rPr>
        <w:t>արդարադատության նախարարության</w:t>
      </w:r>
      <w:r w:rsidR="006A200C" w:rsidRPr="00940B9D">
        <w:rPr>
          <w:rFonts w:ascii="GHEA Mariam" w:eastAsia="GHEA Mariam" w:hAnsi="GHEA Mariam" w:cs="GHEA Mariam"/>
          <w:sz w:val="24"/>
          <w:szCs w:val="24"/>
          <w:lang w:val="hy-AM"/>
        </w:rPr>
        <w:t xml:space="preserve"> Նուբարաշեն քրեակատարողական հիմնարկի պետի պարտականությունները ժամանակավոր կատարող Վ.Նասոյանի</w:t>
      </w:r>
      <w:r w:rsidR="00250E06" w:rsidRPr="00940B9D">
        <w:rPr>
          <w:rFonts w:ascii="GHEA Mariam" w:eastAsia="GHEA Mariam" w:hAnsi="GHEA Mariam" w:cs="GHEA Mariam"/>
          <w:sz w:val="24"/>
          <w:szCs w:val="24"/>
          <w:lang w:val="hy-AM"/>
        </w:rPr>
        <w:t>՝</w:t>
      </w:r>
      <w:r w:rsidR="006A200C" w:rsidRPr="00940B9D">
        <w:rPr>
          <w:rFonts w:ascii="GHEA Mariam" w:eastAsia="GHEA Mariam" w:hAnsi="GHEA Mariam" w:cs="GHEA Mariam"/>
          <w:sz w:val="24"/>
          <w:szCs w:val="24"/>
          <w:lang w:val="hy-AM"/>
        </w:rPr>
        <w:t xml:space="preserve"> 2023 թվականի սեպտեմբերի 7-ի թիվ 366 որոշմամբ խախտվել են դատապարտյալ Վարուժան Պարսամի Ավետիսյանի իրավունքներն ու օրինական շահերը</w:t>
      </w:r>
      <w:r w:rsidR="00AA1E50" w:rsidRPr="00940B9D">
        <w:rPr>
          <w:rStyle w:val="ac"/>
          <w:rFonts w:ascii="GHEA Mariam" w:eastAsia="GHEA Mariam" w:hAnsi="GHEA Mariam" w:cs="GHEA Mariam"/>
          <w:sz w:val="24"/>
          <w:szCs w:val="24"/>
          <w:lang w:val="hy-AM"/>
        </w:rPr>
        <w:footnoteReference w:id="8"/>
      </w:r>
      <w:r w:rsidR="00B13B17" w:rsidRPr="00940B9D">
        <w:rPr>
          <w:rFonts w:ascii="GHEA Mariam" w:eastAsia="GHEA Mariam" w:hAnsi="GHEA Mariam" w:cs="GHEA Mariam"/>
          <w:sz w:val="24"/>
          <w:szCs w:val="24"/>
          <w:lang w:val="hy-AM"/>
        </w:rPr>
        <w:t>։</w:t>
      </w:r>
    </w:p>
    <w:p w14:paraId="10E08AEE" w14:textId="0E63C4A6" w:rsidR="00543E39" w:rsidRPr="00940B9D" w:rsidRDefault="007836D2" w:rsidP="00543E39">
      <w:pP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940B9D">
        <w:rPr>
          <w:rFonts w:ascii="GHEA Mariam" w:eastAsia="GHEA Mariam" w:hAnsi="GHEA Mariam" w:cs="GHEA Mariam"/>
          <w:color w:val="000000"/>
          <w:sz w:val="24"/>
          <w:szCs w:val="24"/>
          <w:lang w:val="hy-AM"/>
        </w:rPr>
        <w:t>1</w:t>
      </w:r>
      <w:r w:rsidR="0060018A" w:rsidRPr="00940B9D">
        <w:rPr>
          <w:rFonts w:ascii="GHEA Mariam" w:eastAsia="GHEA Mariam" w:hAnsi="GHEA Mariam" w:cs="GHEA Mariam"/>
          <w:color w:val="000000"/>
          <w:sz w:val="24"/>
          <w:szCs w:val="24"/>
          <w:lang w:val="hy-AM"/>
        </w:rPr>
        <w:t>8</w:t>
      </w:r>
      <w:r w:rsidRPr="00940B9D">
        <w:rPr>
          <w:rFonts w:ascii="GHEA Mariam" w:eastAsia="GHEA Mariam" w:hAnsi="GHEA Mariam" w:cs="GHEA Mariam"/>
          <w:color w:val="000000"/>
          <w:sz w:val="24"/>
          <w:szCs w:val="24"/>
          <w:lang w:val="hy-AM"/>
        </w:rPr>
        <w:t xml:space="preserve">. </w:t>
      </w:r>
      <w:r w:rsidR="00881A2E" w:rsidRPr="00940B9D">
        <w:rPr>
          <w:rFonts w:ascii="GHEA Mariam" w:eastAsia="GHEA Mariam" w:hAnsi="GHEA Mariam" w:cs="GHEA Mariam"/>
          <w:color w:val="000000"/>
          <w:sz w:val="24"/>
          <w:szCs w:val="24"/>
          <w:lang w:val="hy-AM"/>
        </w:rPr>
        <w:t>Ն</w:t>
      </w:r>
      <w:r w:rsidR="007D4658" w:rsidRPr="00940B9D">
        <w:rPr>
          <w:rFonts w:ascii="GHEA Mariam" w:eastAsia="GHEA Mariam" w:hAnsi="GHEA Mariam" w:cs="GHEA Mariam"/>
          <w:color w:val="000000"/>
          <w:sz w:val="24"/>
          <w:szCs w:val="24"/>
          <w:lang w:val="hy-AM"/>
        </w:rPr>
        <w:t xml:space="preserve">ախորդ կետում մեջբերված փաստական հանգամանքները գնահատելով սույն որոշման </w:t>
      </w:r>
      <w:r w:rsidR="007D4658" w:rsidRPr="00940B9D">
        <w:rPr>
          <w:rFonts w:ascii="GHEA Mariam" w:eastAsia="GHEA Mariam" w:hAnsi="GHEA Mariam" w:cs="GHEA Mariam"/>
          <w:sz w:val="24"/>
          <w:szCs w:val="24"/>
          <w:lang w:val="hy-AM"/>
        </w:rPr>
        <w:t>1</w:t>
      </w:r>
      <w:r w:rsidR="006B5B70">
        <w:rPr>
          <w:rFonts w:ascii="GHEA Mariam" w:eastAsia="GHEA Mariam" w:hAnsi="GHEA Mariam" w:cs="GHEA Mariam"/>
          <w:sz w:val="24"/>
          <w:szCs w:val="24"/>
          <w:lang w:val="hy-AM"/>
        </w:rPr>
        <w:t>4</w:t>
      </w:r>
      <w:r w:rsidR="007D4658" w:rsidRPr="00940B9D">
        <w:rPr>
          <w:rFonts w:ascii="GHEA Mariam" w:eastAsia="GHEA Mariam" w:hAnsi="GHEA Mariam" w:cs="GHEA Mariam"/>
          <w:sz w:val="24"/>
          <w:szCs w:val="24"/>
          <w:lang w:val="hy-AM"/>
        </w:rPr>
        <w:t>-1</w:t>
      </w:r>
      <w:r w:rsidR="006B5B70">
        <w:rPr>
          <w:rFonts w:ascii="GHEA Mariam" w:eastAsia="GHEA Mariam" w:hAnsi="GHEA Mariam" w:cs="GHEA Mariam"/>
          <w:color w:val="000000"/>
          <w:sz w:val="24"/>
          <w:szCs w:val="24"/>
          <w:lang w:val="hy-AM"/>
        </w:rPr>
        <w:t>6</w:t>
      </w:r>
      <w:r w:rsidR="007D4658" w:rsidRPr="00940B9D">
        <w:rPr>
          <w:rFonts w:ascii="GHEA Mariam" w:eastAsia="GHEA Mariam" w:hAnsi="GHEA Mariam" w:cs="GHEA Mariam"/>
          <w:color w:val="000000"/>
          <w:sz w:val="24"/>
          <w:szCs w:val="24"/>
          <w:lang w:val="hy-AM"/>
        </w:rPr>
        <w:t xml:space="preserve">-րդ կետերում շարադրված իրավական նորմերի և արտահայտված </w:t>
      </w:r>
      <w:r w:rsidR="007D4658" w:rsidRPr="00940B9D">
        <w:rPr>
          <w:rFonts w:ascii="GHEA Mariam" w:eastAsia="GHEA Mariam" w:hAnsi="GHEA Mariam" w:cs="GHEA Mariam"/>
          <w:sz w:val="24"/>
          <w:szCs w:val="24"/>
          <w:lang w:val="hy-AM"/>
        </w:rPr>
        <w:t>իրավական</w:t>
      </w:r>
      <w:r w:rsidR="007D4658" w:rsidRPr="00940B9D">
        <w:rPr>
          <w:rFonts w:ascii="GHEA Mariam" w:eastAsia="GHEA Mariam" w:hAnsi="GHEA Mariam" w:cs="GHEA Mariam"/>
          <w:color w:val="EE0000"/>
          <w:sz w:val="24"/>
          <w:szCs w:val="24"/>
          <w:lang w:val="hy-AM"/>
        </w:rPr>
        <w:t xml:space="preserve"> </w:t>
      </w:r>
      <w:r w:rsidR="007D4658" w:rsidRPr="00940B9D">
        <w:rPr>
          <w:rFonts w:ascii="GHEA Mariam" w:eastAsia="GHEA Mariam" w:hAnsi="GHEA Mariam" w:cs="GHEA Mariam"/>
          <w:color w:val="000000"/>
          <w:sz w:val="24"/>
          <w:szCs w:val="24"/>
          <w:lang w:val="hy-AM"/>
        </w:rPr>
        <w:t>դիրքորոշումների լույսի ներքո՝ Վճռաբեկ դատարան</w:t>
      </w:r>
      <w:r w:rsidR="00543E39" w:rsidRPr="00940B9D">
        <w:rPr>
          <w:rFonts w:ascii="GHEA Mariam" w:eastAsia="GHEA Mariam" w:hAnsi="GHEA Mariam" w:cs="GHEA Mariam"/>
          <w:color w:val="000000"/>
          <w:sz w:val="24"/>
          <w:szCs w:val="24"/>
          <w:lang w:val="hy-AM"/>
        </w:rPr>
        <w:t xml:space="preserve">ն անդրադառնալով ՀՀ քրեակատարողական  օրենսգրքի 96-րդ հոդվածի 3-րդ մասի 6-րդ կետով սահմանված նվազագույն ժամկետը դատապարտյալ Վ.Ավետիսյանի կողմից կրած լինելու հարցին, արձանագրում է, որ դատապարտյալ Վ.Ավետիսյանի նկատմամբ պատիժ </w:t>
      </w:r>
      <w:r w:rsidR="005E750A" w:rsidRPr="00940B9D">
        <w:rPr>
          <w:rFonts w:ascii="GHEA Mariam" w:eastAsia="GHEA Mariam" w:hAnsi="GHEA Mariam" w:cs="GHEA Mariam"/>
          <w:color w:val="000000"/>
          <w:sz w:val="24"/>
          <w:szCs w:val="24"/>
          <w:lang w:val="hy-AM"/>
        </w:rPr>
        <w:t xml:space="preserve">է </w:t>
      </w:r>
      <w:r w:rsidR="00543E39" w:rsidRPr="00940B9D">
        <w:rPr>
          <w:rFonts w:ascii="GHEA Mariam" w:eastAsia="GHEA Mariam" w:hAnsi="GHEA Mariam" w:cs="GHEA Mariam"/>
          <w:color w:val="000000"/>
          <w:sz w:val="24"/>
          <w:szCs w:val="24"/>
          <w:lang w:val="hy-AM"/>
        </w:rPr>
        <w:t xml:space="preserve">նշանակվել </w:t>
      </w:r>
      <w:r w:rsidR="00F77EAF" w:rsidRPr="00940B9D">
        <w:rPr>
          <w:rFonts w:ascii="GHEA Mariam" w:eastAsia="GHEA Mariam" w:hAnsi="GHEA Mariam" w:cs="GHEA Mariam"/>
          <w:sz w:val="24"/>
          <w:szCs w:val="24"/>
          <w:lang w:val="hy-AM"/>
        </w:rPr>
        <w:t>ազատազրկում</w:t>
      </w:r>
      <w:r w:rsidR="00F77EAF">
        <w:rPr>
          <w:rFonts w:ascii="GHEA Mariam" w:eastAsia="GHEA Mariam" w:hAnsi="GHEA Mariam" w:cs="GHEA Mariam"/>
          <w:sz w:val="24"/>
          <w:szCs w:val="24"/>
          <w:lang w:val="hy-AM"/>
        </w:rPr>
        <w:t>՝</w:t>
      </w:r>
      <w:r w:rsidR="00F77EAF" w:rsidRPr="00940B9D">
        <w:rPr>
          <w:rFonts w:ascii="GHEA Mariam" w:eastAsia="GHEA Mariam" w:hAnsi="GHEA Mariam" w:cs="GHEA Mariam"/>
          <w:sz w:val="24"/>
          <w:szCs w:val="24"/>
          <w:lang w:val="hy-AM"/>
        </w:rPr>
        <w:t xml:space="preserve"> </w:t>
      </w:r>
      <w:r w:rsidR="00543E39" w:rsidRPr="00940B9D">
        <w:rPr>
          <w:rFonts w:ascii="GHEA Mariam" w:eastAsia="GHEA Mariam" w:hAnsi="GHEA Mariam" w:cs="GHEA Mariam"/>
          <w:sz w:val="24"/>
          <w:szCs w:val="24"/>
          <w:lang w:val="hy-AM"/>
        </w:rPr>
        <w:t xml:space="preserve">9 (ինը) տարի 6 (վեց) ամիս ժամկետով, նա նախաքննության և դատաքննության </w:t>
      </w:r>
      <w:r w:rsidR="00351554" w:rsidRPr="00940B9D">
        <w:rPr>
          <w:rFonts w:ascii="GHEA Mariam" w:eastAsia="GHEA Mariam" w:hAnsi="GHEA Mariam" w:cs="GHEA Mariam"/>
          <w:sz w:val="24"/>
          <w:szCs w:val="24"/>
          <w:lang w:val="hy-AM"/>
        </w:rPr>
        <w:t>ընթացքում</w:t>
      </w:r>
      <w:r w:rsidR="00543E39" w:rsidRPr="00940B9D">
        <w:rPr>
          <w:rFonts w:ascii="GHEA Mariam" w:eastAsia="GHEA Mariam" w:hAnsi="GHEA Mariam" w:cs="GHEA Mariam"/>
          <w:sz w:val="24"/>
          <w:szCs w:val="24"/>
          <w:lang w:val="hy-AM"/>
        </w:rPr>
        <w:t xml:space="preserve"> 2 (երկու) տարի 1 (մեկ) ամիս 15 (տասնհինգ) օր </w:t>
      </w:r>
      <w:r w:rsidR="00206FC1" w:rsidRPr="00940B9D">
        <w:rPr>
          <w:rFonts w:ascii="GHEA Mariam" w:eastAsia="GHEA Mariam" w:hAnsi="GHEA Mariam" w:cs="GHEA Mariam"/>
          <w:sz w:val="24"/>
          <w:szCs w:val="24"/>
          <w:lang w:val="hy-AM"/>
        </w:rPr>
        <w:t xml:space="preserve">գտնվել է </w:t>
      </w:r>
      <w:r w:rsidR="00351554" w:rsidRPr="00940B9D">
        <w:rPr>
          <w:rFonts w:ascii="GHEA Mariam" w:eastAsia="GHEA Mariam" w:hAnsi="GHEA Mariam" w:cs="GHEA Mariam"/>
          <w:sz w:val="24"/>
          <w:szCs w:val="24"/>
          <w:lang w:val="hy-AM"/>
        </w:rPr>
        <w:t>կալանքի</w:t>
      </w:r>
      <w:r w:rsidR="00206FC1" w:rsidRPr="00940B9D">
        <w:rPr>
          <w:rFonts w:ascii="GHEA Mariam" w:eastAsia="GHEA Mariam" w:hAnsi="GHEA Mariam" w:cs="GHEA Mariam"/>
          <w:sz w:val="24"/>
          <w:szCs w:val="24"/>
          <w:lang w:val="hy-AM"/>
        </w:rPr>
        <w:t xml:space="preserve"> տակ</w:t>
      </w:r>
      <w:r w:rsidR="00543E39" w:rsidRPr="00940B9D">
        <w:rPr>
          <w:rFonts w:ascii="GHEA Mariam" w:eastAsia="GHEA Mariam" w:hAnsi="GHEA Mariam" w:cs="GHEA Mariam"/>
          <w:sz w:val="24"/>
          <w:szCs w:val="24"/>
          <w:lang w:val="hy-AM"/>
        </w:rPr>
        <w:t xml:space="preserve">, որը 2003 թվականի ապրիլի </w:t>
      </w:r>
      <w:r w:rsidR="00543E39" w:rsidRPr="00940B9D">
        <w:rPr>
          <w:rFonts w:ascii="GHEA Mariam" w:eastAsia="GHEA Mariam" w:hAnsi="GHEA Mariam" w:cs="GHEA Mariam"/>
          <w:sz w:val="24"/>
          <w:szCs w:val="24"/>
          <w:lang w:val="hy-AM"/>
        </w:rPr>
        <w:lastRenderedPageBreak/>
        <w:t>18-ին ընդունված ՀՀ քրեական օրենսգրքի 69-րդ հոդվածի 3-րդ մասի կանոններով հաշվակցվել է պատժի ժամկետին, և նրա</w:t>
      </w:r>
      <w:r w:rsidR="00351554" w:rsidRPr="00940B9D">
        <w:rPr>
          <w:rFonts w:ascii="GHEA Mariam" w:eastAsia="GHEA Mariam" w:hAnsi="GHEA Mariam" w:cs="GHEA Mariam"/>
          <w:sz w:val="24"/>
          <w:szCs w:val="24"/>
          <w:lang w:val="hy-AM"/>
        </w:rPr>
        <w:t>ն</w:t>
      </w:r>
      <w:r w:rsidR="00543E39" w:rsidRPr="00940B9D">
        <w:rPr>
          <w:rFonts w:ascii="GHEA Mariam" w:eastAsia="GHEA Mariam" w:hAnsi="GHEA Mariam" w:cs="GHEA Mariam"/>
          <w:sz w:val="24"/>
          <w:szCs w:val="24"/>
          <w:lang w:val="hy-AM"/>
        </w:rPr>
        <w:t xml:space="preserve"> </w:t>
      </w:r>
      <w:r w:rsidR="00351554" w:rsidRPr="00940B9D">
        <w:rPr>
          <w:rFonts w:ascii="GHEA Mariam" w:eastAsia="GHEA Mariam" w:hAnsi="GHEA Mariam" w:cs="GHEA Mariam"/>
          <w:sz w:val="24"/>
          <w:szCs w:val="24"/>
          <w:lang w:val="hy-AM"/>
        </w:rPr>
        <w:t>թողնվել է կրելու</w:t>
      </w:r>
      <w:r w:rsidR="00543E39" w:rsidRPr="00940B9D">
        <w:rPr>
          <w:rFonts w:ascii="GHEA Mariam" w:eastAsia="GHEA Mariam" w:hAnsi="GHEA Mariam" w:cs="GHEA Mariam"/>
          <w:sz w:val="24"/>
          <w:szCs w:val="24"/>
          <w:lang w:val="hy-AM"/>
        </w:rPr>
        <w:t xml:space="preserve"> ազատազրկում՝ 7 (յոթ) տարի 4 (չորս) ամիս 15 (տասնհինգ)</w:t>
      </w:r>
      <w:r w:rsidR="00543E39" w:rsidRPr="00940B9D">
        <w:rPr>
          <w:rFonts w:ascii="GHEA Mariam" w:eastAsia="GHEA Mariam" w:hAnsi="GHEA Mariam" w:cs="GHEA Mariam"/>
          <w:color w:val="000000"/>
          <w:sz w:val="24"/>
          <w:szCs w:val="24"/>
          <w:lang w:val="hy-AM"/>
        </w:rPr>
        <w:t xml:space="preserve"> օր ժամկետով</w:t>
      </w:r>
      <w:r w:rsidR="00F77EAF">
        <w:rPr>
          <w:rFonts w:ascii="GHEA Mariam" w:eastAsia="GHEA Mariam" w:hAnsi="GHEA Mariam" w:cs="GHEA Mariam"/>
          <w:color w:val="000000"/>
          <w:sz w:val="24"/>
          <w:szCs w:val="24"/>
          <w:lang w:val="hy-AM"/>
        </w:rPr>
        <w:t>։ Պ</w:t>
      </w:r>
      <w:r w:rsidR="00543E39" w:rsidRPr="00940B9D">
        <w:rPr>
          <w:rFonts w:ascii="GHEA Mariam" w:eastAsia="GHEA Mariam" w:hAnsi="GHEA Mariam" w:cs="GHEA Mariam"/>
          <w:color w:val="000000"/>
          <w:sz w:val="24"/>
          <w:szCs w:val="24"/>
          <w:lang w:val="hy-AM"/>
        </w:rPr>
        <w:t xml:space="preserve">ատժի </w:t>
      </w:r>
      <w:proofErr w:type="spellStart"/>
      <w:r w:rsidR="00543E39" w:rsidRPr="00940B9D">
        <w:rPr>
          <w:rFonts w:ascii="GHEA Mariam" w:eastAsia="GHEA Mariam" w:hAnsi="GHEA Mariam" w:cs="GHEA Mariam"/>
          <w:color w:val="000000"/>
          <w:sz w:val="24"/>
          <w:szCs w:val="24"/>
          <w:lang w:val="hy-AM"/>
        </w:rPr>
        <w:t>կրման</w:t>
      </w:r>
      <w:proofErr w:type="spellEnd"/>
      <w:r w:rsidR="00543E39" w:rsidRPr="00940B9D">
        <w:rPr>
          <w:rFonts w:ascii="GHEA Mariam" w:eastAsia="GHEA Mariam" w:hAnsi="GHEA Mariam" w:cs="GHEA Mariam"/>
          <w:color w:val="000000"/>
          <w:sz w:val="24"/>
          <w:szCs w:val="24"/>
          <w:lang w:val="hy-AM"/>
        </w:rPr>
        <w:t xml:space="preserve"> սկիզբը </w:t>
      </w:r>
      <w:proofErr w:type="spellStart"/>
      <w:r w:rsidR="00543E39" w:rsidRPr="00940B9D">
        <w:rPr>
          <w:rFonts w:ascii="GHEA Mariam" w:eastAsia="GHEA Mariam" w:hAnsi="GHEA Mariam" w:cs="GHEA Mariam"/>
          <w:color w:val="000000"/>
          <w:sz w:val="24"/>
          <w:szCs w:val="24"/>
          <w:lang w:val="hy-AM"/>
        </w:rPr>
        <w:t>հաշվվել</w:t>
      </w:r>
      <w:proofErr w:type="spellEnd"/>
      <w:r w:rsidR="00543E39" w:rsidRPr="00940B9D">
        <w:rPr>
          <w:rFonts w:ascii="GHEA Mariam" w:eastAsia="GHEA Mariam" w:hAnsi="GHEA Mariam" w:cs="GHEA Mariam"/>
          <w:color w:val="000000"/>
          <w:sz w:val="24"/>
          <w:szCs w:val="24"/>
          <w:lang w:val="hy-AM"/>
        </w:rPr>
        <w:t xml:space="preserve"> է 2022 թվականի մայիսի 28-ից:</w:t>
      </w:r>
    </w:p>
    <w:p w14:paraId="596CD331" w14:textId="4DC6453E" w:rsidR="00543E39" w:rsidRPr="00940B9D" w:rsidRDefault="00543E39" w:rsidP="00543E39">
      <w:pPr>
        <w:tabs>
          <w:tab w:val="left" w:pos="567"/>
        </w:tabs>
        <w:spacing w:line="360" w:lineRule="auto"/>
        <w:ind w:leftChars="0" w:left="-2" w:firstLineChars="0" w:firstLine="567"/>
        <w:jc w:val="both"/>
        <w:rPr>
          <w:rFonts w:ascii="GHEA Mariam" w:eastAsia="GHEA Mariam" w:hAnsi="GHEA Mariam" w:cs="GHEA Mariam"/>
          <w:color w:val="EE0000"/>
          <w:sz w:val="24"/>
          <w:szCs w:val="24"/>
          <w:lang w:val="hy-AM"/>
        </w:rPr>
      </w:pPr>
      <w:r w:rsidRPr="00940B9D">
        <w:rPr>
          <w:rFonts w:ascii="GHEA Mariam" w:eastAsia="GHEA Mariam" w:hAnsi="GHEA Mariam" w:cs="GHEA Mariam"/>
          <w:color w:val="000000"/>
          <w:sz w:val="24"/>
          <w:szCs w:val="24"/>
          <w:lang w:val="hy-AM"/>
        </w:rPr>
        <w:t xml:space="preserve">Նման պայմաններում, Վճռաբեկ դատարանը փաստում է, որ </w:t>
      </w:r>
      <w:r w:rsidRPr="00940B9D">
        <w:rPr>
          <w:rFonts w:ascii="GHEA Mariam" w:eastAsia="GHEA Mariam" w:hAnsi="GHEA Mariam" w:cs="GHEA Mariam"/>
          <w:sz w:val="24"/>
          <w:szCs w:val="24"/>
          <w:lang w:val="hy-AM"/>
        </w:rPr>
        <w:t>դատապարտյալ</w:t>
      </w:r>
      <w:r w:rsidR="000C057D" w:rsidRPr="00940B9D">
        <w:rPr>
          <w:rFonts w:ascii="GHEA Mariam" w:eastAsia="GHEA Mariam" w:hAnsi="GHEA Mariam" w:cs="GHEA Mariam"/>
          <w:sz w:val="24"/>
          <w:szCs w:val="24"/>
          <w:lang w:val="hy-AM"/>
        </w:rPr>
        <w:t xml:space="preserve">ի </w:t>
      </w:r>
      <w:r w:rsidRPr="00940B9D">
        <w:rPr>
          <w:rFonts w:ascii="GHEA Mariam" w:eastAsia="GHEA Mariam" w:hAnsi="GHEA Mariam" w:cs="GHEA Mariam"/>
          <w:sz w:val="24"/>
          <w:szCs w:val="24"/>
          <w:lang w:val="hy-AM"/>
        </w:rPr>
        <w:t xml:space="preserve">կողմից պատժի կատարման պայմանները միջին անվտանգային գոտու խիստ պայմաններից միջին անվտանգային գոտու մեղմ պայմաններ փոխելու վերաբերյալ համապատասխան դիմումը </w:t>
      </w:r>
      <w:r w:rsidRPr="00940B9D">
        <w:rPr>
          <w:rFonts w:ascii="GHEA Mariam" w:eastAsia="GHEA Mariam" w:hAnsi="GHEA Mariam" w:cs="GHEA Mariam"/>
          <w:color w:val="000000"/>
          <w:sz w:val="24"/>
          <w:szCs w:val="24"/>
          <w:lang w:val="hy-AM"/>
        </w:rPr>
        <w:t xml:space="preserve">ՀՀ արդարադատության նախարարության «Նուբարաշեն» քրեակատարողական հիմնարկի պետին ներկայացնելու օրվա՝ 2023 թվականի օգոստոսի 24-ի դրությամբ </w:t>
      </w:r>
      <w:r w:rsidR="000C057D" w:rsidRPr="00940B9D">
        <w:rPr>
          <w:rFonts w:ascii="GHEA Mariam" w:eastAsia="GHEA Mariam" w:hAnsi="GHEA Mariam" w:cs="GHEA Mariam"/>
          <w:color w:val="000000"/>
          <w:sz w:val="24"/>
          <w:szCs w:val="24"/>
          <w:lang w:val="hy-AM"/>
        </w:rPr>
        <w:t xml:space="preserve">դատապարտյալ </w:t>
      </w:r>
      <w:r w:rsidR="000C057D" w:rsidRPr="005968A0">
        <w:rPr>
          <w:rFonts w:ascii="GHEA Mariam" w:eastAsia="GHEA Mariam" w:hAnsi="GHEA Mariam" w:cs="GHEA Mariam"/>
          <w:sz w:val="24"/>
          <w:szCs w:val="24"/>
          <w:lang w:val="hy-AM"/>
        </w:rPr>
        <w:t xml:space="preserve">Վ.Ավետիսյանը </w:t>
      </w:r>
      <w:r w:rsidRPr="005968A0">
        <w:rPr>
          <w:rFonts w:ascii="GHEA Mariam" w:eastAsia="GHEA Mariam" w:hAnsi="GHEA Mariam" w:cs="GHEA Mariam"/>
          <w:sz w:val="24"/>
          <w:szCs w:val="24"/>
          <w:lang w:val="hy-AM"/>
        </w:rPr>
        <w:t xml:space="preserve">կրել է </w:t>
      </w:r>
      <w:r w:rsidR="006A7FDB" w:rsidRPr="005968A0">
        <w:rPr>
          <w:rFonts w:ascii="GHEA Mariam" w:eastAsia="GHEA Mariam" w:hAnsi="GHEA Mariam" w:cs="GHEA Mariam"/>
          <w:sz w:val="24"/>
          <w:szCs w:val="24"/>
          <w:lang w:val="hy-AM"/>
        </w:rPr>
        <w:t xml:space="preserve">իր նկատմամբ նշանակված </w:t>
      </w:r>
      <w:r w:rsidR="00A576FE">
        <w:rPr>
          <w:rFonts w:ascii="GHEA Mariam" w:eastAsia="GHEA Mariam" w:hAnsi="GHEA Mariam" w:cs="GHEA Mariam"/>
          <w:sz w:val="24"/>
          <w:szCs w:val="24"/>
          <w:lang w:val="hy-AM"/>
        </w:rPr>
        <w:t>պ</w:t>
      </w:r>
      <w:r w:rsidR="005968A0" w:rsidRPr="005968A0">
        <w:rPr>
          <w:rFonts w:ascii="GHEA Mariam" w:eastAsia="GHEA Mariam" w:hAnsi="GHEA Mariam" w:cs="GHEA Mariam"/>
          <w:sz w:val="24"/>
          <w:szCs w:val="24"/>
          <w:lang w:val="hy-AM"/>
        </w:rPr>
        <w:t xml:space="preserve">ատժի՝ </w:t>
      </w:r>
      <w:r w:rsidR="006A7FDB" w:rsidRPr="005968A0">
        <w:rPr>
          <w:rFonts w:ascii="GHEA Mariam" w:eastAsia="GHEA Mariam" w:hAnsi="GHEA Mariam" w:cs="GHEA Mariam"/>
          <w:sz w:val="24"/>
          <w:szCs w:val="24"/>
          <w:lang w:val="hy-AM"/>
        </w:rPr>
        <w:t xml:space="preserve">9 (ինը) տարի 6 (վեց) ամիս ժամկետով </w:t>
      </w:r>
      <w:r w:rsidR="005968A0" w:rsidRPr="005968A0">
        <w:rPr>
          <w:rFonts w:ascii="GHEA Mariam" w:eastAsia="GHEA Mariam" w:hAnsi="GHEA Mariam" w:cs="GHEA Mariam"/>
          <w:sz w:val="24"/>
          <w:szCs w:val="24"/>
          <w:lang w:val="hy-AM"/>
        </w:rPr>
        <w:t>ազատազրկման</w:t>
      </w:r>
      <w:r w:rsidR="005968A0">
        <w:rPr>
          <w:rFonts w:ascii="GHEA Mariam" w:eastAsia="GHEA Mariam" w:hAnsi="GHEA Mariam" w:cs="GHEA Mariam"/>
          <w:color w:val="EE0000"/>
          <w:sz w:val="24"/>
          <w:szCs w:val="24"/>
          <w:lang w:val="hy-AM"/>
        </w:rPr>
        <w:t xml:space="preserve"> </w:t>
      </w:r>
      <w:r w:rsidRPr="00940B9D">
        <w:rPr>
          <w:rFonts w:ascii="GHEA Mariam" w:eastAsia="GHEA Mariam" w:hAnsi="GHEA Mariam" w:cs="GHEA Mariam"/>
          <w:color w:val="000000"/>
          <w:sz w:val="24"/>
          <w:szCs w:val="24"/>
          <w:lang w:val="hy-AM"/>
        </w:rPr>
        <w:t xml:space="preserve">մեկ երրորդը, որից 2 </w:t>
      </w:r>
      <w:r w:rsidRPr="00940B9D">
        <w:rPr>
          <w:rFonts w:ascii="GHEA Mariam" w:eastAsia="GHEA Mariam" w:hAnsi="GHEA Mariam" w:cs="GHEA Mariam"/>
          <w:sz w:val="24"/>
          <w:szCs w:val="24"/>
          <w:lang w:val="hy-AM"/>
        </w:rPr>
        <w:t xml:space="preserve">(երկու) տարի 1 (մեկ) ամիս 15 (տասնհինգ) օրը նախաքննության և դատաքննության ընթացքում </w:t>
      </w:r>
      <w:r w:rsidR="00351554" w:rsidRPr="00940B9D">
        <w:rPr>
          <w:rFonts w:ascii="GHEA Mariam" w:eastAsia="GHEA Mariam" w:hAnsi="GHEA Mariam" w:cs="GHEA Mariam"/>
          <w:sz w:val="24"/>
          <w:szCs w:val="24"/>
          <w:lang w:val="hy-AM"/>
        </w:rPr>
        <w:t xml:space="preserve">կալանքի </w:t>
      </w:r>
      <w:r w:rsidRPr="00940B9D">
        <w:rPr>
          <w:rFonts w:ascii="GHEA Mariam" w:eastAsia="GHEA Mariam" w:hAnsi="GHEA Mariam" w:cs="GHEA Mariam"/>
          <w:sz w:val="24"/>
          <w:szCs w:val="24"/>
          <w:lang w:val="hy-AM"/>
        </w:rPr>
        <w:t>տակ գտնվելո</w:t>
      </w:r>
      <w:r w:rsidR="00A576FE">
        <w:rPr>
          <w:rFonts w:ascii="GHEA Mariam" w:eastAsia="GHEA Mariam" w:hAnsi="GHEA Mariam" w:cs="GHEA Mariam"/>
          <w:sz w:val="24"/>
          <w:szCs w:val="24"/>
          <w:lang w:val="hy-AM"/>
        </w:rPr>
        <w:t>վ</w:t>
      </w:r>
      <w:r w:rsidRPr="00940B9D">
        <w:rPr>
          <w:rFonts w:ascii="GHEA Mariam" w:eastAsia="GHEA Mariam" w:hAnsi="GHEA Mariam" w:cs="GHEA Mariam"/>
          <w:sz w:val="24"/>
          <w:szCs w:val="24"/>
          <w:lang w:val="hy-AM"/>
        </w:rPr>
        <w:t>, իսկ 1 (մեկ) տարի 15 (տասնհինգ) օրը՝</w:t>
      </w:r>
      <w:r w:rsidRPr="00940B9D">
        <w:rPr>
          <w:rFonts w:ascii="GHEA Mariam" w:eastAsia="GHEA Mariam" w:hAnsi="GHEA Mariam" w:cs="GHEA Mariam"/>
          <w:color w:val="000000"/>
          <w:sz w:val="24"/>
          <w:szCs w:val="24"/>
          <w:lang w:val="hy-AM"/>
        </w:rPr>
        <w:t xml:space="preserve"> օրինական ուժ ստացած դատական ակտի կատարման փուլում:</w:t>
      </w:r>
    </w:p>
    <w:p w14:paraId="5A65E359" w14:textId="2EF897BA" w:rsidR="000C057D" w:rsidRPr="00940B9D" w:rsidRDefault="000C057D" w:rsidP="000C057D">
      <w:pPr>
        <w:tabs>
          <w:tab w:val="left" w:pos="567"/>
        </w:tabs>
        <w:spacing w:line="360" w:lineRule="auto"/>
        <w:ind w:leftChars="0" w:left="-2" w:firstLineChars="0" w:firstLine="567"/>
        <w:jc w:val="both"/>
        <w:rPr>
          <w:rFonts w:ascii="GHEA Mariam" w:eastAsia="GHEA Mariam" w:hAnsi="GHEA Mariam" w:cs="GHEA Mariam"/>
          <w:color w:val="000000"/>
          <w:sz w:val="24"/>
          <w:szCs w:val="24"/>
          <w:lang w:val="hy-AM"/>
        </w:rPr>
      </w:pPr>
      <w:r w:rsidRPr="00940B9D">
        <w:rPr>
          <w:rFonts w:ascii="GHEA Mariam" w:eastAsia="GHEA Mariam" w:hAnsi="GHEA Mariam" w:cs="GHEA Mariam"/>
          <w:color w:val="000000"/>
          <w:sz w:val="24"/>
          <w:szCs w:val="24"/>
          <w:lang w:val="hy-AM"/>
        </w:rPr>
        <w:t>Միևնույն ժամանակ, Վճռաբեկ դատարանն իր համաձայնությունն է հայտնում Վերաքննիչ դատարանի դիրքորոշմանն առ այն, որ կալանավորված անձի պահման պայմանները ենթադրում են ավելի խիստ սահմանափակումներ և մեկուսացվածության աստիճան, որպիսի պայմաններում Վ.Ավետիսյանը նախնական և դատական կալանքի տակ գտնվելու ժամանակահատվածում առնվազն գտնվել է կիսափակ ուղղիչ հիմնարկում, որի պայմանները համապատասխանում են միջին անվտանգության գոտու խիստ պայմաններին:</w:t>
      </w:r>
    </w:p>
    <w:p w14:paraId="308375AF" w14:textId="67342AAA" w:rsidR="00F16846" w:rsidRPr="00940B9D" w:rsidRDefault="009C3974" w:rsidP="00543E39">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940B9D">
        <w:rPr>
          <w:rFonts w:ascii="GHEA Mariam" w:eastAsia="GHEA Mariam" w:hAnsi="GHEA Mariam" w:cs="GHEA Mariam"/>
          <w:sz w:val="24"/>
          <w:szCs w:val="24"/>
          <w:lang w:val="hy-AM"/>
        </w:rPr>
        <w:t>1</w:t>
      </w:r>
      <w:r w:rsidR="0060018A" w:rsidRPr="00940B9D">
        <w:rPr>
          <w:rFonts w:ascii="GHEA Mariam" w:eastAsia="GHEA Mariam" w:hAnsi="GHEA Mariam" w:cs="GHEA Mariam"/>
          <w:sz w:val="24"/>
          <w:szCs w:val="24"/>
          <w:lang w:val="hy-AM"/>
        </w:rPr>
        <w:t>9</w:t>
      </w:r>
      <w:r w:rsidRPr="00940B9D">
        <w:rPr>
          <w:rFonts w:ascii="GHEA Mariam" w:eastAsia="GHEA Mariam" w:hAnsi="GHEA Mariam" w:cs="GHEA Mariam"/>
          <w:sz w:val="24"/>
          <w:szCs w:val="24"/>
          <w:lang w:val="hy-AM"/>
        </w:rPr>
        <w:t xml:space="preserve">. </w:t>
      </w:r>
      <w:r w:rsidR="00673CB0" w:rsidRPr="00940B9D">
        <w:rPr>
          <w:rFonts w:ascii="GHEA Mariam" w:eastAsia="GHEA Mariam" w:hAnsi="GHEA Mariam" w:cs="GHEA Mariam"/>
          <w:sz w:val="24"/>
          <w:szCs w:val="24"/>
          <w:lang w:val="hy-AM"/>
        </w:rPr>
        <w:t xml:space="preserve">Վերոշարադրյալի հաշվառմամբ, Վճռաբեկ դատարանը եզրահանգում է, որ </w:t>
      </w:r>
      <w:r w:rsidR="00F16846" w:rsidRPr="00940B9D">
        <w:rPr>
          <w:rFonts w:ascii="GHEA Mariam" w:eastAsia="GHEA Mariam" w:hAnsi="GHEA Mariam" w:cs="GHEA Mariam"/>
          <w:sz w:val="24"/>
          <w:szCs w:val="24"/>
          <w:lang w:val="hy-AM"/>
        </w:rPr>
        <w:t>դատապարտյալի՝ նախնական կալանքի տակ գտնվելու ժամկետը անվտանգային գոտու պայմանների փոփոխման համար օրենքով նախատեսված ժամկետների հաշվարկի ժամանակ հա</w:t>
      </w:r>
      <w:r w:rsidR="003B3F13">
        <w:rPr>
          <w:rFonts w:ascii="GHEA Mariam" w:eastAsia="GHEA Mariam" w:hAnsi="GHEA Mariam" w:cs="GHEA Mariam"/>
          <w:sz w:val="24"/>
          <w:szCs w:val="24"/>
          <w:lang w:val="hy-AM"/>
        </w:rPr>
        <w:t>շ</w:t>
      </w:r>
      <w:r w:rsidR="00F16846" w:rsidRPr="00940B9D">
        <w:rPr>
          <w:rFonts w:ascii="GHEA Mariam" w:eastAsia="GHEA Mariam" w:hAnsi="GHEA Mariam" w:cs="GHEA Mariam"/>
          <w:sz w:val="24"/>
          <w:szCs w:val="24"/>
          <w:lang w:val="hy-AM"/>
        </w:rPr>
        <w:t xml:space="preserve">վակցելու վերաբերյալ Վերաքննիչ դատարանի հետևությունը հիմնավոր </w:t>
      </w:r>
      <w:r w:rsidR="006B5B70">
        <w:rPr>
          <w:rFonts w:ascii="GHEA Mariam" w:eastAsia="GHEA Mariam" w:hAnsi="GHEA Mariam" w:cs="GHEA Mariam"/>
          <w:sz w:val="24"/>
          <w:szCs w:val="24"/>
          <w:lang w:val="hy-AM"/>
        </w:rPr>
        <w:t>է</w:t>
      </w:r>
      <w:r w:rsidR="00F16846" w:rsidRPr="00940B9D">
        <w:rPr>
          <w:rFonts w:ascii="GHEA Mariam" w:eastAsia="GHEA Mariam" w:hAnsi="GHEA Mariam" w:cs="GHEA Mariam"/>
          <w:sz w:val="24"/>
          <w:szCs w:val="24"/>
          <w:lang w:val="hy-AM"/>
        </w:rPr>
        <w:t>:</w:t>
      </w:r>
    </w:p>
    <w:p w14:paraId="7DA6F100" w14:textId="33D98066" w:rsidR="00275448" w:rsidRPr="00940B9D" w:rsidRDefault="0060018A" w:rsidP="00275448">
      <w:pPr>
        <w:tabs>
          <w:tab w:val="left" w:pos="567"/>
        </w:tabs>
        <w:spacing w:line="360" w:lineRule="auto"/>
        <w:ind w:leftChars="0" w:left="-2" w:firstLineChars="0" w:firstLine="567"/>
        <w:jc w:val="both"/>
        <w:rPr>
          <w:rFonts w:ascii="GHEA Mariam" w:hAnsi="GHEA Mariam"/>
          <w:sz w:val="24"/>
          <w:szCs w:val="24"/>
          <w:shd w:val="clear" w:color="auto" w:fill="FFFFFF"/>
          <w:lang w:val="hy-AM"/>
        </w:rPr>
      </w:pPr>
      <w:r w:rsidRPr="00940B9D">
        <w:rPr>
          <w:rFonts w:ascii="GHEA Mariam" w:hAnsi="GHEA Mariam"/>
          <w:sz w:val="24"/>
          <w:szCs w:val="24"/>
          <w:shd w:val="clear" w:color="auto" w:fill="FFFFFF"/>
          <w:lang w:val="hy-AM"/>
        </w:rPr>
        <w:t>20</w:t>
      </w:r>
      <w:r w:rsidR="00122C36" w:rsidRPr="00940B9D">
        <w:rPr>
          <w:rFonts w:ascii="GHEA Mariam" w:hAnsi="GHEA Mariam"/>
          <w:sz w:val="24"/>
          <w:szCs w:val="24"/>
          <w:shd w:val="clear" w:color="auto" w:fill="FFFFFF"/>
          <w:lang w:val="hy-AM"/>
        </w:rPr>
        <w:t>.</w:t>
      </w:r>
      <w:r w:rsidR="00C94BE9" w:rsidRPr="00940B9D">
        <w:rPr>
          <w:rFonts w:ascii="GHEA Mariam" w:hAnsi="GHEA Mariam"/>
          <w:sz w:val="24"/>
          <w:szCs w:val="24"/>
          <w:shd w:val="clear" w:color="auto" w:fill="FFFFFF"/>
          <w:lang w:val="hy-AM"/>
        </w:rPr>
        <w:t xml:space="preserve"> </w:t>
      </w:r>
      <w:r w:rsidR="00351D75" w:rsidRPr="00940B9D">
        <w:rPr>
          <w:rFonts w:ascii="GHEA Mariam" w:hAnsi="GHEA Mariam"/>
          <w:sz w:val="24"/>
          <w:szCs w:val="24"/>
          <w:shd w:val="clear" w:color="auto" w:fill="FFFFFF"/>
          <w:lang w:val="hy-AM"/>
        </w:rPr>
        <w:t xml:space="preserve">Ամփոփելով վերոգրյալը՝ </w:t>
      </w:r>
      <w:r w:rsidR="00275448" w:rsidRPr="00940B9D">
        <w:rPr>
          <w:rFonts w:ascii="GHEA Mariam" w:hAnsi="GHEA Mariam"/>
          <w:sz w:val="24"/>
          <w:szCs w:val="24"/>
          <w:shd w:val="clear" w:color="auto" w:fill="FFFFFF"/>
          <w:lang w:val="hy-AM"/>
        </w:rPr>
        <w:t>Վճռաբեկ դատարանը գտնում է, որ Վերաքննիչ դատարանը,</w:t>
      </w:r>
      <w:r w:rsidR="00F16846" w:rsidRPr="00940B9D">
        <w:rPr>
          <w:rFonts w:ascii="GHEA Mariam" w:eastAsia="GHEA Mariam" w:hAnsi="GHEA Mariam" w:cs="GHEA Mariam"/>
          <w:sz w:val="24"/>
          <w:szCs w:val="24"/>
          <w:lang w:val="hy-AM"/>
        </w:rPr>
        <w:t xml:space="preserve"> դատապարտյալ Վ.Ավետիսյանի ներկայացուցիչ Ա.Պապիկյանի հատուկ վերանայման վերաքննիչ բողոքը</w:t>
      </w:r>
      <w:r w:rsidR="00F16846" w:rsidRPr="00940B9D">
        <w:rPr>
          <w:rFonts w:ascii="GHEA Mariam" w:hAnsi="GHEA Mariam"/>
          <w:sz w:val="24"/>
          <w:szCs w:val="24"/>
          <w:shd w:val="clear" w:color="auto" w:fill="FFFFFF"/>
          <w:lang w:val="hy-AM"/>
        </w:rPr>
        <w:t xml:space="preserve"> բավարարելով և</w:t>
      </w:r>
      <w:r w:rsidR="00275448" w:rsidRPr="00940B9D">
        <w:rPr>
          <w:rFonts w:ascii="GHEA Mariam" w:hAnsi="GHEA Mariam"/>
          <w:sz w:val="24"/>
          <w:szCs w:val="24"/>
          <w:shd w:val="clear" w:color="auto" w:fill="FFFFFF"/>
          <w:lang w:val="hy-AM"/>
        </w:rPr>
        <w:t xml:space="preserve"> Առաջին ատյանի դատարանի՝ 2023 թվականի նոյեմբերի 17-ի որոշումը բեկանելով </w:t>
      </w:r>
      <w:r w:rsidR="00F77EAF">
        <w:rPr>
          <w:rFonts w:ascii="GHEA Mariam" w:hAnsi="GHEA Mariam"/>
          <w:sz w:val="24"/>
          <w:szCs w:val="24"/>
          <w:shd w:val="clear" w:color="auto" w:fill="FFFFFF"/>
          <w:lang w:val="hy-AM"/>
        </w:rPr>
        <w:t>ու</w:t>
      </w:r>
      <w:r w:rsidR="00275448" w:rsidRPr="00940B9D">
        <w:rPr>
          <w:rFonts w:ascii="GHEA Mariam" w:hAnsi="GHEA Mariam"/>
          <w:sz w:val="24"/>
          <w:szCs w:val="24"/>
          <w:shd w:val="clear" w:color="auto" w:fill="FFFFFF"/>
          <w:lang w:val="hy-AM"/>
        </w:rPr>
        <w:t xml:space="preserve"> փոխարինող </w:t>
      </w:r>
      <w:r w:rsidR="00275448" w:rsidRPr="00940B9D">
        <w:rPr>
          <w:rFonts w:ascii="GHEA Mariam" w:hAnsi="GHEA Mariam"/>
          <w:sz w:val="24"/>
          <w:szCs w:val="24"/>
          <w:shd w:val="clear" w:color="auto" w:fill="FFFFFF"/>
          <w:lang w:val="hy-AM"/>
        </w:rPr>
        <w:lastRenderedPageBreak/>
        <w:t xml:space="preserve">դատական ակտ կայացնելով, գործն ըստ էության ճիշտ </w:t>
      </w:r>
      <w:r w:rsidR="00F77EAF">
        <w:rPr>
          <w:rFonts w:ascii="GHEA Mariam" w:hAnsi="GHEA Mariam"/>
          <w:sz w:val="24"/>
          <w:szCs w:val="24"/>
          <w:shd w:val="clear" w:color="auto" w:fill="FFFFFF"/>
          <w:lang w:val="hy-AM"/>
        </w:rPr>
        <w:t xml:space="preserve">է </w:t>
      </w:r>
      <w:r w:rsidR="00275448" w:rsidRPr="00940B9D">
        <w:rPr>
          <w:rFonts w:ascii="GHEA Mariam" w:hAnsi="GHEA Mariam"/>
          <w:sz w:val="24"/>
          <w:szCs w:val="24"/>
          <w:shd w:val="clear" w:color="auto" w:fill="FFFFFF"/>
          <w:lang w:val="hy-AM"/>
        </w:rPr>
        <w:t>լուծ</w:t>
      </w:r>
      <w:r w:rsidR="00F77EAF">
        <w:rPr>
          <w:rFonts w:ascii="GHEA Mariam" w:hAnsi="GHEA Mariam"/>
          <w:sz w:val="24"/>
          <w:szCs w:val="24"/>
          <w:shd w:val="clear" w:color="auto" w:fill="FFFFFF"/>
          <w:lang w:val="hy-AM"/>
        </w:rPr>
        <w:t>ել</w:t>
      </w:r>
      <w:r w:rsidR="00275448" w:rsidRPr="00940B9D">
        <w:rPr>
          <w:rFonts w:ascii="GHEA Mariam" w:hAnsi="GHEA Mariam"/>
          <w:sz w:val="24"/>
          <w:szCs w:val="24"/>
          <w:shd w:val="clear" w:color="auto" w:fill="FFFFFF"/>
          <w:lang w:val="hy-AM"/>
        </w:rPr>
        <w:t>: Ուստի, Վերաքննիչ դատարանի՝ 2023 թվականի դեկտեմբերի 28-ի որոշումը պետք է թողնել անփոփոխ՝ հիմք ընդունելով սույն որոշմամբ արտահայտված իրավական դիրքորոշումները։</w:t>
      </w:r>
    </w:p>
    <w:bookmarkEnd w:id="2"/>
    <w:p w14:paraId="24E32A65" w14:textId="5AC9AE2C" w:rsidR="00CF6F4B" w:rsidRPr="00940B9D" w:rsidRDefault="001727CE" w:rsidP="005D278B">
      <w:pPr>
        <w:tabs>
          <w:tab w:val="left" w:pos="567"/>
        </w:tabs>
        <w:spacing w:line="360" w:lineRule="auto"/>
        <w:ind w:leftChars="0" w:left="-2" w:firstLineChars="0" w:firstLine="567"/>
        <w:contextualSpacing/>
        <w:jc w:val="both"/>
        <w:rPr>
          <w:rFonts w:ascii="GHEA Mariam" w:eastAsia="GHEA Mariam" w:hAnsi="GHEA Mariam" w:cs="GHEA Mariam"/>
          <w:color w:val="000000"/>
          <w:sz w:val="24"/>
          <w:szCs w:val="24"/>
          <w:lang w:val="hy-AM"/>
        </w:rPr>
      </w:pPr>
      <w:r w:rsidRPr="00940B9D">
        <w:rPr>
          <w:rFonts w:ascii="GHEA Mariam" w:eastAsia="GHEA Mariam" w:hAnsi="GHEA Mariam" w:cs="GHEA Mariam"/>
          <w:color w:val="000000"/>
          <w:sz w:val="24"/>
          <w:szCs w:val="24"/>
          <w:lang w:val="hy-AM"/>
        </w:rPr>
        <w:t xml:space="preserve">Ելնելով վերոգրյալից </w:t>
      </w:r>
      <w:r w:rsidR="00562B44" w:rsidRPr="00940B9D">
        <w:rPr>
          <w:rFonts w:ascii="GHEA Mariam" w:eastAsia="GHEA Mariam" w:hAnsi="GHEA Mariam" w:cs="GHEA Mariam"/>
          <w:color w:val="000000"/>
          <w:sz w:val="24"/>
          <w:szCs w:val="24"/>
          <w:lang w:val="hy-AM"/>
        </w:rPr>
        <w:t>ու</w:t>
      </w:r>
      <w:r w:rsidRPr="00940B9D">
        <w:rPr>
          <w:rFonts w:ascii="GHEA Mariam" w:eastAsia="GHEA Mariam" w:hAnsi="GHEA Mariam" w:cs="GHEA Mariam"/>
          <w:color w:val="000000"/>
          <w:sz w:val="24"/>
          <w:szCs w:val="24"/>
          <w:lang w:val="hy-AM"/>
        </w:rPr>
        <w:t xml:space="preserve"> ղեկավարվելով Հայաստանի Հանրապետության Սահմանադրության 162-րդ, 163-րդ և 171-րդ հոդվածներով,</w:t>
      </w:r>
      <w:r w:rsidR="005251AF" w:rsidRPr="00940B9D">
        <w:rPr>
          <w:rFonts w:ascii="GHEA Mariam" w:eastAsia="GHEA Mariam" w:hAnsi="GHEA Mariam" w:cs="GHEA Mariam"/>
          <w:color w:val="000000"/>
          <w:sz w:val="24"/>
          <w:szCs w:val="24"/>
          <w:lang w:val="hy-AM"/>
        </w:rPr>
        <w:t xml:space="preserve"> </w:t>
      </w:r>
      <w:r w:rsidR="000E6C6A" w:rsidRPr="00940B9D">
        <w:rPr>
          <w:rFonts w:ascii="GHEA Mariam" w:eastAsia="GHEA Mariam" w:hAnsi="GHEA Mariam" w:cs="GHEA Mariam"/>
          <w:color w:val="000000"/>
          <w:sz w:val="24"/>
          <w:szCs w:val="24"/>
          <w:lang w:val="hy-AM"/>
        </w:rPr>
        <w:t>ՀՀ</w:t>
      </w:r>
      <w:r w:rsidR="004A55F7" w:rsidRPr="00940B9D">
        <w:rPr>
          <w:rFonts w:ascii="GHEA Mariam" w:eastAsia="GHEA Mariam" w:hAnsi="GHEA Mariam" w:cs="GHEA Mariam"/>
          <w:color w:val="000000"/>
          <w:sz w:val="24"/>
          <w:szCs w:val="24"/>
          <w:lang w:val="hy-AM"/>
        </w:rPr>
        <w:t xml:space="preserve"> </w:t>
      </w:r>
      <w:r w:rsidR="000E6C6A" w:rsidRPr="00940B9D">
        <w:rPr>
          <w:rFonts w:ascii="GHEA Mariam" w:eastAsia="GHEA Mariam" w:hAnsi="GHEA Mariam" w:cs="GHEA Mariam"/>
          <w:color w:val="000000"/>
          <w:sz w:val="24"/>
          <w:szCs w:val="24"/>
          <w:lang w:val="hy-AM"/>
        </w:rPr>
        <w:t xml:space="preserve">քրեական դատավարության օրենսգրքի </w:t>
      </w:r>
      <w:r w:rsidR="00692E38" w:rsidRPr="00940B9D">
        <w:rPr>
          <w:rFonts w:ascii="GHEA Mariam" w:eastAsia="GHEA Mariam" w:hAnsi="GHEA Mariam" w:cs="GHEA Mariam"/>
          <w:color w:val="000000"/>
          <w:sz w:val="24"/>
          <w:szCs w:val="24"/>
          <w:lang w:val="hy-AM"/>
        </w:rPr>
        <w:t>31-րդ,</w:t>
      </w:r>
      <w:r w:rsidR="00E00C07" w:rsidRPr="00940B9D">
        <w:rPr>
          <w:rFonts w:ascii="GHEA Mariam" w:eastAsia="GHEA Mariam" w:hAnsi="GHEA Mariam" w:cs="GHEA Mariam"/>
          <w:color w:val="000000"/>
          <w:sz w:val="24"/>
          <w:szCs w:val="24"/>
          <w:lang w:val="hy-AM"/>
        </w:rPr>
        <w:t xml:space="preserve"> 34-րդ, </w:t>
      </w:r>
      <w:r w:rsidR="00B31942" w:rsidRPr="00940B9D">
        <w:rPr>
          <w:rFonts w:ascii="GHEA Mariam" w:eastAsia="GHEA Mariam" w:hAnsi="GHEA Mariam" w:cs="GHEA Mariam"/>
          <w:color w:val="000000"/>
          <w:sz w:val="24"/>
          <w:szCs w:val="24"/>
          <w:lang w:val="hy-AM"/>
        </w:rPr>
        <w:t>264</w:t>
      </w:r>
      <w:r w:rsidRPr="00940B9D">
        <w:rPr>
          <w:rFonts w:ascii="GHEA Mariam" w:eastAsia="GHEA Mariam" w:hAnsi="GHEA Mariam" w:cs="GHEA Mariam"/>
          <w:color w:val="000000"/>
          <w:sz w:val="24"/>
          <w:szCs w:val="24"/>
          <w:lang w:val="hy-AM"/>
        </w:rPr>
        <w:t>-րդ,</w:t>
      </w:r>
      <w:r w:rsidR="00916E50" w:rsidRPr="00940B9D">
        <w:rPr>
          <w:rFonts w:ascii="GHEA Mariam" w:eastAsia="GHEA Mariam" w:hAnsi="GHEA Mariam" w:cs="GHEA Mariam"/>
          <w:color w:val="000000"/>
          <w:sz w:val="24"/>
          <w:szCs w:val="24"/>
          <w:lang w:val="hy-AM"/>
        </w:rPr>
        <w:t xml:space="preserve"> </w:t>
      </w:r>
      <w:r w:rsidR="00731526" w:rsidRPr="00940B9D">
        <w:rPr>
          <w:rFonts w:ascii="GHEA Mariam" w:eastAsia="GHEA Mariam" w:hAnsi="GHEA Mariam" w:cs="GHEA Mariam"/>
          <w:color w:val="000000"/>
          <w:sz w:val="24"/>
          <w:szCs w:val="24"/>
          <w:lang w:val="hy-AM"/>
        </w:rPr>
        <w:t xml:space="preserve">281-րդ </w:t>
      </w:r>
      <w:r w:rsidR="00916E50" w:rsidRPr="00940B9D">
        <w:rPr>
          <w:rFonts w:ascii="GHEA Mariam" w:eastAsia="GHEA Mariam" w:hAnsi="GHEA Mariam" w:cs="GHEA Mariam"/>
          <w:color w:val="000000"/>
          <w:sz w:val="24"/>
          <w:szCs w:val="24"/>
          <w:lang w:val="hy-AM"/>
        </w:rPr>
        <w:t>361-րդ</w:t>
      </w:r>
      <w:r w:rsidR="00F3578D" w:rsidRPr="00940B9D">
        <w:rPr>
          <w:rFonts w:ascii="GHEA Mariam" w:eastAsia="GHEA Mariam" w:hAnsi="GHEA Mariam" w:cs="GHEA Mariam"/>
          <w:color w:val="000000"/>
          <w:sz w:val="24"/>
          <w:szCs w:val="24"/>
          <w:lang w:val="hy-AM"/>
        </w:rPr>
        <w:t>, 363-րդ,</w:t>
      </w:r>
      <w:r w:rsidR="000E6C6A" w:rsidRPr="00940B9D">
        <w:rPr>
          <w:rFonts w:ascii="GHEA Mariam" w:eastAsia="GHEA Mariam" w:hAnsi="GHEA Mariam" w:cs="GHEA Mariam"/>
          <w:color w:val="000000"/>
          <w:sz w:val="24"/>
          <w:szCs w:val="24"/>
          <w:lang w:val="hy-AM"/>
        </w:rPr>
        <w:t xml:space="preserve"> </w:t>
      </w:r>
      <w:r w:rsidR="008B5B95" w:rsidRPr="00940B9D">
        <w:rPr>
          <w:rFonts w:ascii="GHEA Mariam" w:eastAsia="GHEA Mariam" w:hAnsi="GHEA Mariam" w:cs="GHEA Mariam"/>
          <w:color w:val="000000"/>
          <w:sz w:val="24"/>
          <w:szCs w:val="24"/>
          <w:lang w:val="hy-AM"/>
        </w:rPr>
        <w:t>38</w:t>
      </w:r>
      <w:r w:rsidR="000E6C6A" w:rsidRPr="00940B9D">
        <w:rPr>
          <w:rFonts w:ascii="GHEA Mariam" w:eastAsia="GHEA Mariam" w:hAnsi="GHEA Mariam" w:cs="GHEA Mariam"/>
          <w:color w:val="000000"/>
          <w:sz w:val="24"/>
          <w:szCs w:val="24"/>
          <w:lang w:val="hy-AM"/>
        </w:rPr>
        <w:t xml:space="preserve">5-րդ </w:t>
      </w:r>
      <w:r w:rsidR="00406993" w:rsidRPr="00940B9D">
        <w:rPr>
          <w:rFonts w:ascii="GHEA Mariam" w:eastAsia="GHEA Mariam" w:hAnsi="GHEA Mariam" w:cs="GHEA Mariam"/>
          <w:color w:val="000000"/>
          <w:sz w:val="24"/>
          <w:szCs w:val="24"/>
          <w:lang w:val="hy-AM"/>
        </w:rPr>
        <w:t>և</w:t>
      </w:r>
      <w:r w:rsidR="008B5B95" w:rsidRPr="00940B9D">
        <w:rPr>
          <w:rFonts w:ascii="GHEA Mariam" w:eastAsia="GHEA Mariam" w:hAnsi="GHEA Mariam" w:cs="GHEA Mariam"/>
          <w:color w:val="000000"/>
          <w:sz w:val="24"/>
          <w:szCs w:val="24"/>
          <w:lang w:val="hy-AM"/>
        </w:rPr>
        <w:t xml:space="preserve"> </w:t>
      </w:r>
      <w:r w:rsidR="000E6C6A" w:rsidRPr="00940B9D">
        <w:rPr>
          <w:rFonts w:ascii="GHEA Mariam" w:eastAsia="GHEA Mariam" w:hAnsi="GHEA Mariam" w:cs="GHEA Mariam"/>
          <w:color w:val="000000"/>
          <w:sz w:val="24"/>
          <w:szCs w:val="24"/>
          <w:lang w:val="hy-AM"/>
        </w:rPr>
        <w:t>387</w:t>
      </w:r>
      <w:r w:rsidR="00D74C02" w:rsidRPr="00940B9D">
        <w:rPr>
          <w:rFonts w:ascii="GHEA Mariam" w:eastAsia="GHEA Mariam" w:hAnsi="GHEA Mariam" w:cs="GHEA Mariam"/>
          <w:color w:val="000000"/>
          <w:sz w:val="24"/>
          <w:szCs w:val="24"/>
          <w:lang w:val="hy-AM"/>
        </w:rPr>
        <w:t>-րդ</w:t>
      </w:r>
      <w:r w:rsidRPr="00940B9D">
        <w:rPr>
          <w:rFonts w:ascii="GHEA Mariam" w:eastAsia="GHEA Mariam" w:hAnsi="GHEA Mariam" w:cs="GHEA Mariam"/>
          <w:color w:val="000000"/>
          <w:sz w:val="24"/>
          <w:szCs w:val="24"/>
          <w:lang w:val="hy-AM"/>
        </w:rPr>
        <w:t xml:space="preserve"> հոդվածներով՝ Վճռաբեկ դատարանը</w:t>
      </w:r>
    </w:p>
    <w:p w14:paraId="1A2C90F1" w14:textId="77777777" w:rsidR="00F77EAF" w:rsidRDefault="00F77EAF" w:rsidP="00F77EAF">
      <w:pPr>
        <w:tabs>
          <w:tab w:val="left" w:pos="567"/>
        </w:tabs>
        <w:spacing w:line="276" w:lineRule="auto"/>
        <w:ind w:leftChars="0" w:left="-2" w:firstLineChars="0" w:firstLine="2"/>
        <w:jc w:val="center"/>
        <w:rPr>
          <w:rFonts w:ascii="GHEA Mariam" w:eastAsia="GHEA Mariam" w:hAnsi="GHEA Mariam" w:cs="GHEA Mariam"/>
          <w:b/>
          <w:sz w:val="24"/>
          <w:szCs w:val="24"/>
          <w:lang w:val="hy-AM"/>
        </w:rPr>
      </w:pPr>
    </w:p>
    <w:p w14:paraId="015C9552" w14:textId="2B55EB31" w:rsidR="00EE5AE8" w:rsidRPr="00940B9D" w:rsidRDefault="00D3555F" w:rsidP="006F3AD0">
      <w:pPr>
        <w:tabs>
          <w:tab w:val="left" w:pos="567"/>
        </w:tabs>
        <w:spacing w:line="360" w:lineRule="auto"/>
        <w:ind w:leftChars="0" w:left="-2" w:firstLineChars="0" w:firstLine="2"/>
        <w:jc w:val="center"/>
        <w:rPr>
          <w:rFonts w:ascii="GHEA Mariam" w:eastAsia="GHEA Mariam" w:hAnsi="GHEA Mariam" w:cs="GHEA Mariam"/>
          <w:b/>
          <w:sz w:val="24"/>
          <w:szCs w:val="24"/>
          <w:lang w:val="hy-AM"/>
        </w:rPr>
      </w:pPr>
      <w:r w:rsidRPr="00940B9D">
        <w:rPr>
          <w:rFonts w:ascii="GHEA Mariam" w:eastAsia="GHEA Mariam" w:hAnsi="GHEA Mariam" w:cs="GHEA Mariam"/>
          <w:b/>
          <w:sz w:val="24"/>
          <w:szCs w:val="24"/>
          <w:lang w:val="hy-AM"/>
        </w:rPr>
        <w:t>Ո Ր Ո Շ Ե Ց</w:t>
      </w:r>
    </w:p>
    <w:p w14:paraId="7DD0DF5E" w14:textId="77777777" w:rsidR="00831FAC" w:rsidRPr="00940B9D" w:rsidRDefault="00831FAC" w:rsidP="009B0932">
      <w:pPr>
        <w:tabs>
          <w:tab w:val="left" w:pos="567"/>
        </w:tabs>
        <w:spacing w:line="360" w:lineRule="auto"/>
        <w:ind w:leftChars="0" w:left="-2" w:firstLineChars="0" w:firstLine="567"/>
        <w:jc w:val="center"/>
        <w:rPr>
          <w:rFonts w:ascii="GHEA Mariam" w:eastAsia="GHEA Mariam" w:hAnsi="GHEA Mariam" w:cs="GHEA Mariam"/>
          <w:b/>
          <w:sz w:val="12"/>
          <w:szCs w:val="12"/>
          <w:lang w:val="hy-AM"/>
        </w:rPr>
      </w:pPr>
    </w:p>
    <w:p w14:paraId="28220F00" w14:textId="2D33D1CA" w:rsidR="00275448" w:rsidRPr="00940B9D" w:rsidRDefault="00DB3DDC" w:rsidP="00275448">
      <w:pPr>
        <w:tabs>
          <w:tab w:val="left" w:pos="567"/>
        </w:tabs>
        <w:spacing w:line="360" w:lineRule="auto"/>
        <w:ind w:leftChars="0" w:left="-2" w:firstLineChars="0" w:firstLine="567"/>
        <w:jc w:val="both"/>
        <w:rPr>
          <w:rFonts w:ascii="GHEA Mariam" w:eastAsia="GHEA Mariam" w:hAnsi="GHEA Mariam" w:cs="GHEA Mariam"/>
          <w:b/>
          <w:sz w:val="24"/>
          <w:szCs w:val="24"/>
          <w:lang w:val="hy-AM"/>
        </w:rPr>
      </w:pPr>
      <w:r w:rsidRPr="00940B9D">
        <w:rPr>
          <w:rFonts w:ascii="GHEA Mariam" w:eastAsia="GHEA Mariam" w:hAnsi="GHEA Mariam" w:cs="GHEA Mariam"/>
          <w:sz w:val="24"/>
          <w:szCs w:val="24"/>
          <w:lang w:val="hy-AM"/>
        </w:rPr>
        <w:t xml:space="preserve">1. </w:t>
      </w:r>
      <w:r w:rsidR="00275448" w:rsidRPr="00940B9D">
        <w:rPr>
          <w:rFonts w:ascii="GHEA Mariam" w:eastAsia="GHEA Mariam" w:hAnsi="GHEA Mariam" w:cs="GHEA Mariam"/>
          <w:sz w:val="24"/>
          <w:szCs w:val="24"/>
          <w:lang w:val="hy-AM"/>
        </w:rPr>
        <w:t>Վարուժան Պարսամի Ավետիսյանի վերաբերյալ ՀՀ վերաքննիչ քրեական դատարանի՝ 2023 թվականի դեկտեմբերի 28-ի որոշումը թողնել անփոփոխ՝ հիմք ընդունելով Վճռաբեկ դատարանի որոշմամբ արտահայտված իրավական դիրքորոշումները:</w:t>
      </w:r>
    </w:p>
    <w:p w14:paraId="3DA636BC" w14:textId="378634D3" w:rsidR="00275448" w:rsidRPr="00940B9D" w:rsidRDefault="00275448" w:rsidP="00275448">
      <w:pPr>
        <w:tabs>
          <w:tab w:val="left" w:pos="567"/>
        </w:tabs>
        <w:spacing w:line="360" w:lineRule="auto"/>
        <w:ind w:leftChars="0" w:left="-2" w:firstLineChars="0" w:firstLine="567"/>
        <w:jc w:val="both"/>
        <w:rPr>
          <w:rFonts w:ascii="GHEA Mariam" w:eastAsia="GHEA Mariam" w:hAnsi="GHEA Mariam" w:cs="GHEA Mariam"/>
          <w:sz w:val="24"/>
          <w:szCs w:val="24"/>
          <w:lang w:val="hy-AM"/>
        </w:rPr>
      </w:pPr>
      <w:r w:rsidRPr="00940B9D">
        <w:rPr>
          <w:rFonts w:ascii="GHEA Mariam" w:eastAsia="GHEA Mariam" w:hAnsi="GHEA Mariam" w:cs="GHEA Mariam"/>
          <w:sz w:val="24"/>
          <w:szCs w:val="24"/>
          <w:lang w:val="hy-AM"/>
        </w:rPr>
        <w:t>Որոշումն օրինական ուժի մեջ է մտնում կայացնելու օրը:</w:t>
      </w:r>
    </w:p>
    <w:p w14:paraId="30FFCA00" w14:textId="2C8EABEE" w:rsidR="00790759" w:rsidRPr="00940B9D" w:rsidRDefault="00790759" w:rsidP="00275448">
      <w:pPr>
        <w:tabs>
          <w:tab w:val="left" w:pos="567"/>
        </w:tabs>
        <w:spacing w:line="360" w:lineRule="auto"/>
        <w:ind w:leftChars="0" w:left="-2" w:firstLineChars="0" w:firstLine="567"/>
        <w:jc w:val="both"/>
        <w:rPr>
          <w:rFonts w:ascii="GHEA Mariam" w:eastAsia="GHEA Mariam" w:hAnsi="GHEA Mariam" w:cs="GHEA Mariam"/>
          <w:color w:val="0D0D0D"/>
          <w:sz w:val="24"/>
          <w:szCs w:val="24"/>
          <w:lang w:val="hy-AM"/>
        </w:rPr>
      </w:pPr>
    </w:p>
    <w:p w14:paraId="0EE84AF2" w14:textId="756E5F40" w:rsidR="00700340" w:rsidRPr="00940B9D" w:rsidRDefault="0065674C" w:rsidP="00C25505">
      <w:pPr>
        <w:spacing w:line="480" w:lineRule="auto"/>
        <w:ind w:left="-2" w:firstLineChars="236" w:firstLine="566"/>
        <w:rPr>
          <w:rFonts w:ascii="GHEA Mariam" w:hAnsi="GHEA Mariam"/>
          <w:sz w:val="24"/>
          <w:szCs w:val="24"/>
          <w:lang w:val="hy-AM"/>
        </w:rPr>
      </w:pPr>
      <w:r w:rsidRPr="00940B9D">
        <w:rPr>
          <w:rFonts w:ascii="GHEA Mariam" w:hAnsi="GHEA Mariam"/>
          <w:sz w:val="24"/>
          <w:szCs w:val="24"/>
          <w:lang w:val="hy-AM"/>
        </w:rPr>
        <w:t xml:space="preserve"> </w:t>
      </w:r>
      <w:r w:rsidR="00700340" w:rsidRPr="00940B9D">
        <w:rPr>
          <w:rFonts w:ascii="GHEA Mariam" w:hAnsi="GHEA Mariam"/>
          <w:sz w:val="24"/>
          <w:szCs w:val="24"/>
          <w:lang w:val="hy-AM"/>
        </w:rPr>
        <w:t>Նախագահող`</w:t>
      </w:r>
      <w:r w:rsidR="00700340" w:rsidRPr="00940B9D">
        <w:rPr>
          <w:rFonts w:ascii="GHEA Mariam" w:hAnsi="GHEA Mariam"/>
          <w:sz w:val="24"/>
          <w:szCs w:val="24"/>
          <w:lang w:val="hy-AM"/>
        </w:rPr>
        <w:tab/>
      </w:r>
      <w:r w:rsidRPr="00940B9D">
        <w:rPr>
          <w:rFonts w:ascii="GHEA Mariam" w:hAnsi="GHEA Mariam"/>
          <w:sz w:val="24"/>
          <w:szCs w:val="24"/>
          <w:lang w:val="hy-AM"/>
        </w:rPr>
        <w:t xml:space="preserve"> </w:t>
      </w:r>
      <w:r w:rsidR="00700340" w:rsidRPr="00940B9D">
        <w:rPr>
          <w:rFonts w:ascii="GHEA Mariam" w:hAnsi="GHEA Mariam"/>
          <w:sz w:val="24"/>
          <w:szCs w:val="24"/>
          <w:lang w:val="hy-AM"/>
        </w:rPr>
        <w:t xml:space="preserve">     </w:t>
      </w:r>
      <w:r w:rsidR="007F3852" w:rsidRPr="00940B9D">
        <w:rPr>
          <w:rFonts w:ascii="GHEA Mariam" w:hAnsi="GHEA Mariam"/>
          <w:sz w:val="24"/>
          <w:szCs w:val="24"/>
          <w:lang w:val="hy-AM"/>
        </w:rPr>
        <w:t xml:space="preserve"> </w:t>
      </w:r>
      <w:r w:rsidR="007F3852" w:rsidRPr="00940B9D">
        <w:rPr>
          <w:rFonts w:ascii="GHEA Mariam" w:hAnsi="GHEA Mariam"/>
          <w:sz w:val="24"/>
          <w:szCs w:val="24"/>
          <w:u w:val="single"/>
          <w:lang w:val="hy-AM"/>
        </w:rPr>
        <w:t xml:space="preserve">        </w:t>
      </w:r>
      <w:r w:rsidR="00700340" w:rsidRPr="00940B9D">
        <w:rPr>
          <w:rFonts w:ascii="GHEA Mariam" w:hAnsi="GHEA Mariam"/>
          <w:sz w:val="24"/>
          <w:szCs w:val="24"/>
          <w:u w:val="single"/>
          <w:lang w:val="hy-AM"/>
        </w:rPr>
        <w:t xml:space="preserve">                                                         Հ.ԱՍԱՏՐՅԱՆ</w:t>
      </w:r>
      <w:r w:rsidR="00700340" w:rsidRPr="00940B9D">
        <w:rPr>
          <w:rFonts w:ascii="GHEA Mariam" w:hAnsi="GHEA Mariam"/>
          <w:sz w:val="24"/>
          <w:szCs w:val="24"/>
          <w:lang w:val="hy-AM"/>
        </w:rPr>
        <w:t xml:space="preserve"> </w:t>
      </w:r>
    </w:p>
    <w:p w14:paraId="5F3B1124" w14:textId="15A52B79" w:rsidR="00275448" w:rsidRPr="00940B9D" w:rsidRDefault="00275448" w:rsidP="00275448">
      <w:pPr>
        <w:spacing w:line="480" w:lineRule="auto"/>
        <w:ind w:leftChars="0" w:firstLineChars="0" w:firstLine="564"/>
        <w:rPr>
          <w:rFonts w:ascii="GHEA Mariam" w:hAnsi="GHEA Mariam"/>
          <w:sz w:val="24"/>
          <w:szCs w:val="24"/>
          <w:u w:val="single"/>
          <w:lang w:val="hy-AM"/>
        </w:rPr>
      </w:pPr>
      <w:r w:rsidRPr="00940B9D">
        <w:rPr>
          <w:rFonts w:ascii="GHEA Mariam" w:hAnsi="GHEA Mariam"/>
          <w:sz w:val="24"/>
          <w:szCs w:val="24"/>
          <w:lang w:val="hy-AM"/>
        </w:rPr>
        <w:t xml:space="preserve">Դատավորներ`                </w:t>
      </w:r>
      <w:r w:rsidRPr="00940B9D">
        <w:rPr>
          <w:rFonts w:ascii="GHEA Mariam" w:hAnsi="GHEA Mariam"/>
          <w:sz w:val="24"/>
          <w:szCs w:val="24"/>
          <w:u w:val="single"/>
          <w:lang w:val="hy-AM"/>
        </w:rPr>
        <w:t xml:space="preserve">                                                              Ս.ԱՎԵՏԻՍՅԱՆ</w:t>
      </w:r>
    </w:p>
    <w:p w14:paraId="008FD546" w14:textId="0E3DB615" w:rsidR="00700340" w:rsidRPr="00940B9D" w:rsidRDefault="00700340" w:rsidP="00C25505">
      <w:pPr>
        <w:spacing w:line="480" w:lineRule="auto"/>
        <w:ind w:left="-2" w:firstLineChars="236" w:firstLine="566"/>
        <w:rPr>
          <w:rFonts w:ascii="GHEA Mariam" w:hAnsi="GHEA Mariam"/>
          <w:sz w:val="24"/>
          <w:szCs w:val="24"/>
          <w:u w:val="single"/>
          <w:lang w:val="pt-PT"/>
        </w:rPr>
      </w:pPr>
      <w:r w:rsidRPr="00940B9D">
        <w:rPr>
          <w:rFonts w:ascii="GHEA Mariam" w:hAnsi="GHEA Mariam"/>
          <w:sz w:val="24"/>
          <w:szCs w:val="24"/>
          <w:lang w:val="hy-AM"/>
        </w:rPr>
        <w:tab/>
        <w:t xml:space="preserve">                                 </w:t>
      </w:r>
      <w:r w:rsidR="007F3852" w:rsidRPr="00940B9D">
        <w:rPr>
          <w:rFonts w:ascii="GHEA Mariam" w:hAnsi="GHEA Mariam"/>
          <w:sz w:val="24"/>
          <w:szCs w:val="24"/>
          <w:lang w:val="hy-AM"/>
        </w:rPr>
        <w:t xml:space="preserve">     </w:t>
      </w:r>
      <w:r w:rsidRPr="00940B9D">
        <w:rPr>
          <w:rFonts w:ascii="GHEA Mariam" w:hAnsi="GHEA Mariam"/>
          <w:sz w:val="24"/>
          <w:szCs w:val="24"/>
          <w:lang w:val="hy-AM"/>
        </w:rPr>
        <w:t xml:space="preserve"> </w:t>
      </w:r>
      <w:r w:rsidRPr="00940B9D">
        <w:rPr>
          <w:rFonts w:ascii="GHEA Mariam" w:hAnsi="GHEA Mariam"/>
          <w:sz w:val="24"/>
          <w:szCs w:val="24"/>
          <w:u w:val="single"/>
          <w:lang w:val="hy-AM"/>
        </w:rPr>
        <w:t xml:space="preserve">                  </w:t>
      </w:r>
      <w:r w:rsidR="001F3E4D" w:rsidRPr="00940B9D">
        <w:rPr>
          <w:rFonts w:ascii="GHEA Mariam" w:hAnsi="GHEA Mariam"/>
          <w:sz w:val="24"/>
          <w:szCs w:val="24"/>
          <w:u w:val="single"/>
          <w:lang w:val="hy-AM"/>
        </w:rPr>
        <w:t xml:space="preserve"> </w:t>
      </w:r>
      <w:r w:rsidRPr="00940B9D">
        <w:rPr>
          <w:rFonts w:ascii="GHEA Mariam" w:hAnsi="GHEA Mariam"/>
          <w:sz w:val="24"/>
          <w:szCs w:val="24"/>
          <w:u w:val="single"/>
          <w:lang w:val="hy-AM"/>
        </w:rPr>
        <w:t xml:space="preserve">        </w:t>
      </w:r>
      <w:r w:rsidR="007F3852" w:rsidRPr="00940B9D">
        <w:rPr>
          <w:rFonts w:ascii="GHEA Mariam" w:hAnsi="GHEA Mariam"/>
          <w:sz w:val="24"/>
          <w:szCs w:val="24"/>
          <w:u w:val="single"/>
          <w:lang w:val="hy-AM"/>
        </w:rPr>
        <w:t xml:space="preserve">   </w:t>
      </w:r>
      <w:r w:rsidR="00275448" w:rsidRPr="00940B9D">
        <w:rPr>
          <w:rFonts w:ascii="GHEA Mariam" w:hAnsi="GHEA Mariam"/>
          <w:sz w:val="24"/>
          <w:szCs w:val="24"/>
          <w:u w:val="single"/>
          <w:lang w:val="hy-AM"/>
        </w:rPr>
        <w:t xml:space="preserve">                                </w:t>
      </w:r>
      <w:r w:rsidR="001F3E4D" w:rsidRPr="00940B9D">
        <w:rPr>
          <w:rFonts w:ascii="GHEA Mariam" w:hAnsi="GHEA Mariam"/>
          <w:sz w:val="24"/>
          <w:szCs w:val="24"/>
          <w:u w:val="single"/>
          <w:lang w:val="hy-AM"/>
        </w:rPr>
        <w:t>Հ</w:t>
      </w:r>
      <w:r w:rsidRPr="00940B9D">
        <w:rPr>
          <w:rFonts w:ascii="GHEA Mariam" w:hAnsi="GHEA Mariam"/>
          <w:sz w:val="24"/>
          <w:szCs w:val="24"/>
          <w:u w:val="single"/>
          <w:lang w:val="hy-AM"/>
        </w:rPr>
        <w:t>.</w:t>
      </w:r>
      <w:r w:rsidR="001F3E4D" w:rsidRPr="00940B9D">
        <w:rPr>
          <w:rFonts w:ascii="GHEA Mariam" w:hAnsi="GHEA Mariam"/>
          <w:sz w:val="24"/>
          <w:szCs w:val="24"/>
          <w:u w:val="single"/>
          <w:lang w:val="hy-AM"/>
        </w:rPr>
        <w:t>ԳՐԻԳՈՐ</w:t>
      </w:r>
      <w:r w:rsidRPr="00940B9D">
        <w:rPr>
          <w:rFonts w:ascii="GHEA Mariam" w:hAnsi="GHEA Mariam"/>
          <w:sz w:val="24"/>
          <w:szCs w:val="24"/>
          <w:u w:val="single"/>
          <w:lang w:val="hy-AM"/>
        </w:rPr>
        <w:t>ՅԱՆ</w:t>
      </w:r>
    </w:p>
    <w:p w14:paraId="2CF5DEC8" w14:textId="0AB4C945" w:rsidR="00275448" w:rsidRPr="00940B9D" w:rsidRDefault="00275448" w:rsidP="00C25505">
      <w:pPr>
        <w:spacing w:line="480" w:lineRule="auto"/>
        <w:ind w:left="-2" w:firstLineChars="236" w:firstLine="566"/>
        <w:rPr>
          <w:rFonts w:ascii="GHEA Mariam" w:hAnsi="GHEA Mariam"/>
          <w:sz w:val="24"/>
          <w:szCs w:val="24"/>
          <w:u w:val="single"/>
          <w:lang w:val="pt-PT"/>
        </w:rPr>
      </w:pPr>
      <w:r w:rsidRPr="00940B9D">
        <w:rPr>
          <w:rFonts w:ascii="GHEA Mariam" w:hAnsi="GHEA Mariam"/>
          <w:sz w:val="24"/>
          <w:szCs w:val="24"/>
          <w:lang w:val="pt-PT"/>
        </w:rPr>
        <w:t xml:space="preserve">                                         </w:t>
      </w:r>
      <w:r w:rsidRPr="00940B9D">
        <w:rPr>
          <w:rFonts w:ascii="GHEA Mariam" w:hAnsi="GHEA Mariam"/>
          <w:sz w:val="24"/>
          <w:szCs w:val="24"/>
          <w:u w:val="single"/>
          <w:lang w:val="pt-PT"/>
        </w:rPr>
        <w:t xml:space="preserve">                                                              Ա.ԴԱՆԻԵԼՅԱՆ</w:t>
      </w:r>
    </w:p>
    <w:p w14:paraId="6EC05067" w14:textId="73B4F093" w:rsidR="00700340" w:rsidRPr="00940B9D" w:rsidRDefault="007F3852" w:rsidP="004F40F2">
      <w:pPr>
        <w:spacing w:line="480" w:lineRule="auto"/>
        <w:ind w:left="-2" w:firstLineChars="236" w:firstLine="566"/>
        <w:jc w:val="right"/>
        <w:rPr>
          <w:rFonts w:ascii="GHEA Mariam" w:hAnsi="GHEA Mariam"/>
          <w:sz w:val="24"/>
          <w:szCs w:val="24"/>
          <w:u w:val="single"/>
          <w:lang w:val="hy-AM"/>
        </w:rPr>
      </w:pPr>
      <w:r w:rsidRPr="00940B9D">
        <w:rPr>
          <w:rFonts w:ascii="GHEA Mariam" w:hAnsi="GHEA Mariam"/>
          <w:sz w:val="24"/>
          <w:szCs w:val="24"/>
          <w:lang w:val="hy-AM"/>
        </w:rPr>
        <w:t xml:space="preserve">  </w:t>
      </w:r>
      <w:r w:rsidR="00700340" w:rsidRPr="00940B9D">
        <w:rPr>
          <w:rFonts w:ascii="GHEA Mariam" w:hAnsi="GHEA Mariam"/>
          <w:sz w:val="24"/>
          <w:szCs w:val="24"/>
          <w:lang w:val="hy-AM"/>
        </w:rPr>
        <w:t xml:space="preserve"> </w:t>
      </w:r>
      <w:r w:rsidR="004F40F2" w:rsidRPr="00940B9D">
        <w:rPr>
          <w:rFonts w:ascii="GHEA Mariam" w:hAnsi="GHEA Mariam"/>
          <w:sz w:val="24"/>
          <w:szCs w:val="24"/>
          <w:lang w:val="hy-AM"/>
        </w:rPr>
        <w:t xml:space="preserve"> </w:t>
      </w:r>
      <w:r w:rsidRPr="00940B9D">
        <w:rPr>
          <w:rFonts w:ascii="GHEA Mariam" w:hAnsi="GHEA Mariam"/>
          <w:sz w:val="24"/>
          <w:szCs w:val="24"/>
          <w:lang w:val="hy-AM"/>
        </w:rPr>
        <w:t xml:space="preserve"> </w:t>
      </w:r>
      <w:r w:rsidR="00700340" w:rsidRPr="00940B9D">
        <w:rPr>
          <w:rFonts w:ascii="GHEA Mariam" w:hAnsi="GHEA Mariam"/>
          <w:sz w:val="24"/>
          <w:szCs w:val="24"/>
          <w:u w:val="single"/>
          <w:lang w:val="hy-AM"/>
        </w:rPr>
        <w:t xml:space="preserve">                        </w:t>
      </w:r>
      <w:r w:rsidR="004F40F2" w:rsidRPr="00940B9D">
        <w:rPr>
          <w:rFonts w:ascii="GHEA Mariam" w:hAnsi="GHEA Mariam"/>
          <w:sz w:val="24"/>
          <w:szCs w:val="24"/>
          <w:u w:val="single"/>
          <w:lang w:val="hy-AM"/>
        </w:rPr>
        <w:t xml:space="preserve">                                  </w:t>
      </w:r>
      <w:r w:rsidR="00700340" w:rsidRPr="00940B9D">
        <w:rPr>
          <w:rFonts w:ascii="GHEA Mariam" w:hAnsi="GHEA Mariam"/>
          <w:sz w:val="24"/>
          <w:szCs w:val="24"/>
          <w:u w:val="single"/>
          <w:lang w:val="hy-AM"/>
        </w:rPr>
        <w:t xml:space="preserve"> Լ.ԹԱԴԵՎՈՍՅԱՆ</w:t>
      </w:r>
    </w:p>
    <w:p w14:paraId="12DC23AD" w14:textId="125BD5A5" w:rsidR="00C81402" w:rsidRPr="00940B9D" w:rsidRDefault="00700340" w:rsidP="00C25C16">
      <w:pPr>
        <w:spacing w:line="480" w:lineRule="auto"/>
        <w:ind w:left="-2" w:firstLineChars="236" w:firstLine="566"/>
        <w:jc w:val="right"/>
        <w:rPr>
          <w:rFonts w:ascii="GHEA Mariam" w:hAnsi="GHEA Mariam" w:cs="Sylfaen"/>
          <w:sz w:val="24"/>
          <w:szCs w:val="24"/>
          <w:u w:val="single"/>
          <w:lang w:val="hy-AM"/>
        </w:rPr>
      </w:pPr>
      <w:r w:rsidRPr="00940B9D">
        <w:rPr>
          <w:rFonts w:ascii="GHEA Mariam" w:hAnsi="GHEA Mariam"/>
          <w:sz w:val="24"/>
          <w:szCs w:val="24"/>
          <w:lang w:val="hy-AM"/>
        </w:rPr>
        <w:t xml:space="preserve">     </w:t>
      </w:r>
      <w:r w:rsidRPr="00940B9D">
        <w:rPr>
          <w:rFonts w:ascii="GHEA Mariam" w:hAnsi="GHEA Mariam"/>
          <w:sz w:val="24"/>
          <w:szCs w:val="24"/>
          <w:u w:val="single"/>
          <w:lang w:val="hy-AM"/>
        </w:rPr>
        <w:t xml:space="preserve">                       </w:t>
      </w:r>
      <w:r w:rsidR="004F40F2" w:rsidRPr="00940B9D">
        <w:rPr>
          <w:rFonts w:ascii="GHEA Mariam" w:hAnsi="GHEA Mariam"/>
          <w:sz w:val="24"/>
          <w:szCs w:val="24"/>
          <w:u w:val="single"/>
          <w:lang w:val="hy-AM"/>
        </w:rPr>
        <w:t xml:space="preserve">                                    </w:t>
      </w:r>
      <w:r w:rsidRPr="00940B9D">
        <w:rPr>
          <w:rFonts w:ascii="GHEA Mariam" w:hAnsi="GHEA Mariam"/>
          <w:sz w:val="24"/>
          <w:szCs w:val="24"/>
          <w:u w:val="single"/>
          <w:lang w:val="hy-AM"/>
        </w:rPr>
        <w:t xml:space="preserve">      Ա.ՊՈՂՈՍՅԱՆ</w:t>
      </w:r>
    </w:p>
    <w:sectPr w:rsidR="00C81402" w:rsidRPr="00940B9D" w:rsidSect="00F77EAF">
      <w:headerReference w:type="even" r:id="rId10"/>
      <w:headerReference w:type="default" r:id="rId11"/>
      <w:footerReference w:type="even" r:id="rId12"/>
      <w:footerReference w:type="default" r:id="rId13"/>
      <w:headerReference w:type="first" r:id="rId14"/>
      <w:footerReference w:type="first" r:id="rId15"/>
      <w:pgSz w:w="11900" w:h="16840" w:code="9"/>
      <w:pgMar w:top="964" w:right="851" w:bottom="964" w:left="1701" w:header="425" w:footer="68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473CAC" w14:textId="77777777" w:rsidR="00185C22" w:rsidRDefault="00185C22">
      <w:pPr>
        <w:ind w:hanging="2"/>
      </w:pPr>
      <w:r>
        <w:separator/>
      </w:r>
    </w:p>
  </w:endnote>
  <w:endnote w:type="continuationSeparator" w:id="0">
    <w:p w14:paraId="06F87CDA" w14:textId="77777777" w:rsidR="00185C22" w:rsidRDefault="00185C22">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0"/>
    <w:family w:val="swiss"/>
    <w:pitch w:val="variable"/>
    <w:sig w:usb0="00000003" w:usb1="10000000" w:usb2="00000000" w:usb3="00000000" w:csb0="80000001" w:csb1="00000000"/>
  </w:font>
  <w:font w:name="Helvetica Neue">
    <w:altName w:val="Arial"/>
    <w:charset w:val="00"/>
    <w:family w:val="auto"/>
    <w:pitch w:val="variable"/>
    <w:sig w:usb0="E50002FF" w:usb1="500079DB" w:usb2="0000001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 w:name="Times LatArm">
    <w:charset w:val="00"/>
    <w:family w:val="auto"/>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0547C" w14:textId="77777777" w:rsidR="00CE6D17" w:rsidRDefault="00CE6D17">
    <w:pPr>
      <w:pStyle w:val="a8"/>
      <w:ind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89DD3" w14:textId="77777777" w:rsidR="00CE6D17" w:rsidRPr="0096500D" w:rsidRDefault="00CE6D17" w:rsidP="0096500D">
    <w:pPr>
      <w:pStyle w:val="a8"/>
      <w:ind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BDAC9" w14:textId="77777777" w:rsidR="00CE6D17" w:rsidRDefault="00CE6D17">
    <w:pPr>
      <w:pStyle w:val="a8"/>
      <w:ind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52F6F" w14:textId="77777777" w:rsidR="00185C22" w:rsidRDefault="00185C22">
      <w:pPr>
        <w:ind w:hanging="2"/>
      </w:pPr>
      <w:r>
        <w:separator/>
      </w:r>
    </w:p>
  </w:footnote>
  <w:footnote w:type="continuationSeparator" w:id="0">
    <w:p w14:paraId="756DB6C8" w14:textId="77777777" w:rsidR="00185C22" w:rsidRDefault="00185C22">
      <w:pPr>
        <w:ind w:hanging="2"/>
      </w:pPr>
      <w:r>
        <w:continuationSeparator/>
      </w:r>
    </w:p>
  </w:footnote>
  <w:footnote w:id="1">
    <w:p w14:paraId="30E1B6AD" w14:textId="1E1D647A" w:rsidR="00CE6D17" w:rsidRPr="00144616" w:rsidRDefault="00CE6D17" w:rsidP="00746B4E">
      <w:pPr>
        <w:pStyle w:val="af1"/>
        <w:ind w:hanging="2"/>
        <w:jc w:val="both"/>
        <w:rPr>
          <w:rFonts w:ascii="GHEA Mariam" w:hAnsi="GHEA Mariam"/>
          <w:lang w:val="hy-AM"/>
        </w:rPr>
      </w:pPr>
      <w:r w:rsidRPr="00144616">
        <w:rPr>
          <w:rStyle w:val="ac"/>
          <w:rFonts w:ascii="GHEA Mariam" w:hAnsi="GHEA Mariam"/>
        </w:rPr>
        <w:footnoteRef/>
      </w:r>
      <w:r w:rsidRPr="00144616">
        <w:rPr>
          <w:rFonts w:ascii="GHEA Mariam" w:hAnsi="GHEA Mariam"/>
        </w:rPr>
        <w:t xml:space="preserve"> </w:t>
      </w:r>
      <w:r w:rsidRPr="00144616">
        <w:rPr>
          <w:rFonts w:ascii="GHEA Mariam" w:hAnsi="GHEA Mariam"/>
          <w:lang w:val="hy-AM"/>
        </w:rPr>
        <w:t xml:space="preserve">Տե՛ս նյութեր, հատոր 1, </w:t>
      </w:r>
      <w:r w:rsidR="006802AC">
        <w:rPr>
          <w:rFonts w:ascii="GHEA Mariam" w:hAnsi="GHEA Mariam"/>
          <w:lang w:val="hy-AM"/>
        </w:rPr>
        <w:t>թերթ</w:t>
      </w:r>
      <w:r w:rsidR="008E7035">
        <w:rPr>
          <w:rFonts w:ascii="GHEA Mariam" w:hAnsi="GHEA Mariam"/>
          <w:lang w:val="hy-AM"/>
        </w:rPr>
        <w:t xml:space="preserve"> </w:t>
      </w:r>
      <w:r w:rsidR="00356A1A">
        <w:rPr>
          <w:rFonts w:ascii="GHEA Mariam" w:hAnsi="GHEA Mariam"/>
          <w:lang w:val="hy-AM"/>
        </w:rPr>
        <w:t>8</w:t>
      </w:r>
      <w:r w:rsidRPr="00144616">
        <w:rPr>
          <w:rFonts w:ascii="GHEA Mariam" w:hAnsi="GHEA Mariam"/>
          <w:lang w:val="hy-AM"/>
        </w:rPr>
        <w:t>:</w:t>
      </w:r>
    </w:p>
  </w:footnote>
  <w:footnote w:id="2">
    <w:p w14:paraId="4625ACD6" w14:textId="34660094" w:rsidR="008F3A90" w:rsidRPr="00A10570" w:rsidRDefault="008F3A90" w:rsidP="008F3A90">
      <w:pPr>
        <w:pStyle w:val="af1"/>
        <w:ind w:hanging="2"/>
        <w:jc w:val="both"/>
        <w:rPr>
          <w:rFonts w:ascii="GHEA Mariam" w:hAnsi="GHEA Mariam"/>
          <w:lang w:val="hy-AM"/>
        </w:rPr>
      </w:pPr>
      <w:r w:rsidRPr="00A10570">
        <w:rPr>
          <w:rStyle w:val="ac"/>
          <w:rFonts w:ascii="GHEA Mariam" w:hAnsi="GHEA Mariam"/>
        </w:rPr>
        <w:footnoteRef/>
      </w:r>
      <w:r w:rsidRPr="00A10570">
        <w:rPr>
          <w:rFonts w:ascii="GHEA Mariam" w:hAnsi="GHEA Mariam"/>
          <w:lang w:val="hy-AM"/>
        </w:rPr>
        <w:t xml:space="preserve"> </w:t>
      </w:r>
      <w:r w:rsidRPr="00A10570">
        <w:rPr>
          <w:rFonts w:ascii="GHEA Mariam" w:hAnsi="GHEA Mariam"/>
          <w:lang w:val="hy-AM"/>
        </w:rPr>
        <w:t xml:space="preserve">Տե՛ս նյութեր, հատոր 1, թերթեր </w:t>
      </w:r>
      <w:r>
        <w:rPr>
          <w:rFonts w:ascii="GHEA Mariam" w:hAnsi="GHEA Mariam"/>
          <w:lang w:val="hy-AM"/>
        </w:rPr>
        <w:t>5</w:t>
      </w:r>
      <w:r w:rsidR="005C7509">
        <w:rPr>
          <w:rFonts w:ascii="GHEA Mariam" w:hAnsi="GHEA Mariam"/>
          <w:lang w:val="hy-AM"/>
        </w:rPr>
        <w:t>0</w:t>
      </w:r>
      <w:r>
        <w:rPr>
          <w:rFonts w:ascii="GHEA Mariam" w:hAnsi="GHEA Mariam"/>
          <w:lang w:val="hy-AM"/>
        </w:rPr>
        <w:t>-</w:t>
      </w:r>
      <w:r w:rsidR="005C7509">
        <w:rPr>
          <w:rFonts w:ascii="GHEA Mariam" w:hAnsi="GHEA Mariam"/>
          <w:lang w:val="hy-AM"/>
        </w:rPr>
        <w:t>51</w:t>
      </w:r>
      <w:r w:rsidRPr="00A10570">
        <w:rPr>
          <w:rFonts w:ascii="GHEA Mariam" w:hAnsi="GHEA Mariam"/>
          <w:lang w:val="hy-AM"/>
        </w:rPr>
        <w:t>:</w:t>
      </w:r>
    </w:p>
  </w:footnote>
  <w:footnote w:id="3">
    <w:p w14:paraId="30882C6D" w14:textId="1FBB0311" w:rsidR="00CE6D17" w:rsidRPr="00463790" w:rsidRDefault="00CE6D17" w:rsidP="00463790">
      <w:pPr>
        <w:pStyle w:val="af1"/>
        <w:ind w:hanging="2"/>
        <w:jc w:val="both"/>
        <w:rPr>
          <w:rFonts w:ascii="GHEA Mariam" w:hAnsi="GHEA Mariam"/>
          <w:lang w:val="hy-AM"/>
        </w:rPr>
      </w:pPr>
      <w:r w:rsidRPr="00463790">
        <w:rPr>
          <w:rStyle w:val="ac"/>
          <w:rFonts w:ascii="GHEA Mariam" w:hAnsi="GHEA Mariam"/>
        </w:rPr>
        <w:footnoteRef/>
      </w:r>
      <w:r w:rsidRPr="00463790">
        <w:rPr>
          <w:rFonts w:ascii="GHEA Mariam" w:hAnsi="GHEA Mariam"/>
          <w:lang w:val="hy-AM"/>
        </w:rPr>
        <w:t xml:space="preserve"> </w:t>
      </w:r>
      <w:r w:rsidRPr="00463790">
        <w:rPr>
          <w:rFonts w:ascii="GHEA Mariam" w:hAnsi="GHEA Mariam"/>
          <w:lang w:val="hy-AM"/>
        </w:rPr>
        <w:t>Տե՛ս նյութեր, հատոր 2, թերթեր</w:t>
      </w:r>
      <w:r w:rsidR="00E03BFA">
        <w:rPr>
          <w:rFonts w:ascii="GHEA Mariam" w:hAnsi="GHEA Mariam"/>
          <w:lang w:val="hy-AM"/>
        </w:rPr>
        <w:t xml:space="preserve"> </w:t>
      </w:r>
      <w:r w:rsidR="008C79F8">
        <w:rPr>
          <w:rFonts w:ascii="GHEA Mariam" w:hAnsi="GHEA Mariam"/>
          <w:lang w:val="hy-AM"/>
        </w:rPr>
        <w:t>33</w:t>
      </w:r>
      <w:r w:rsidR="00E03BFA">
        <w:rPr>
          <w:rFonts w:ascii="GHEA Mariam" w:hAnsi="GHEA Mariam"/>
          <w:lang w:val="hy-AM"/>
        </w:rPr>
        <w:t>-</w:t>
      </w:r>
      <w:r w:rsidR="008C79F8">
        <w:rPr>
          <w:rFonts w:ascii="GHEA Mariam" w:hAnsi="GHEA Mariam"/>
          <w:lang w:val="hy-AM"/>
        </w:rPr>
        <w:t>40</w:t>
      </w:r>
      <w:r w:rsidRPr="00463790">
        <w:rPr>
          <w:rFonts w:ascii="GHEA Mariam" w:hAnsi="GHEA Mariam"/>
          <w:lang w:val="hy-AM"/>
        </w:rPr>
        <w:t>:</w:t>
      </w:r>
    </w:p>
  </w:footnote>
  <w:footnote w:id="4">
    <w:p w14:paraId="3A7E3C81" w14:textId="6FBF2106" w:rsidR="00C25C16" w:rsidRPr="00960B17" w:rsidRDefault="00C25C16">
      <w:pPr>
        <w:pStyle w:val="af1"/>
        <w:ind w:hanging="2"/>
        <w:rPr>
          <w:rFonts w:ascii="GHEA Mariam" w:hAnsi="GHEA Mariam"/>
          <w:lang w:val="hy-AM"/>
        </w:rPr>
      </w:pPr>
      <w:r w:rsidRPr="00960B17">
        <w:rPr>
          <w:rStyle w:val="ac"/>
          <w:rFonts w:ascii="GHEA Mariam" w:hAnsi="GHEA Mariam"/>
        </w:rPr>
        <w:footnoteRef/>
      </w:r>
      <w:r w:rsidRPr="00960B17">
        <w:rPr>
          <w:rFonts w:ascii="GHEA Mariam" w:hAnsi="GHEA Mariam"/>
          <w:lang w:val="hy-AM"/>
        </w:rPr>
        <w:t xml:space="preserve"> </w:t>
      </w:r>
      <w:r w:rsidR="00960B17" w:rsidRPr="00960B17">
        <w:rPr>
          <w:rFonts w:ascii="GHEA Mariam" w:hAnsi="GHEA Mariam"/>
          <w:lang w:val="hy-AM"/>
        </w:rPr>
        <w:t xml:space="preserve">Տե՛ս, </w:t>
      </w:r>
      <w:r w:rsidR="00960B17" w:rsidRPr="005E750A">
        <w:rPr>
          <w:rFonts w:ascii="GHEA Mariam" w:hAnsi="GHEA Mariam"/>
          <w:i/>
          <w:iCs/>
          <w:lang w:val="hy-AM"/>
        </w:rPr>
        <w:t>mutatis mutandis</w:t>
      </w:r>
      <w:r w:rsidR="00960B17" w:rsidRPr="00960B17">
        <w:rPr>
          <w:rFonts w:ascii="GHEA Mariam" w:hAnsi="GHEA Mariam"/>
          <w:lang w:val="hy-AM"/>
        </w:rPr>
        <w:t xml:space="preserve">, Վճռաբեկ դատարանի` </w:t>
      </w:r>
      <w:r w:rsidR="00960B17" w:rsidRPr="005E750A">
        <w:rPr>
          <w:rFonts w:ascii="GHEA Mariam" w:hAnsi="GHEA Mariam"/>
          <w:i/>
          <w:iCs/>
          <w:lang w:val="hy-AM"/>
        </w:rPr>
        <w:t>Հովհաննես Հովհաննիսյանի</w:t>
      </w:r>
      <w:r w:rsidR="00960B17" w:rsidRPr="00960B17">
        <w:rPr>
          <w:rFonts w:ascii="GHEA Mariam" w:hAnsi="GHEA Mariam"/>
          <w:lang w:val="hy-AM"/>
        </w:rPr>
        <w:t xml:space="preserve"> գործով 2012 թվականի դեկտեմբերի 5-ի թիվ ԵԷԴ/0063/13/12 որոշման </w:t>
      </w:r>
      <w:r w:rsidR="00960B17">
        <w:rPr>
          <w:rFonts w:ascii="GHEA Mariam" w:hAnsi="GHEA Mariam"/>
          <w:lang w:val="hy-AM"/>
        </w:rPr>
        <w:t>15-</w:t>
      </w:r>
      <w:r w:rsidR="00960B17" w:rsidRPr="00960B17">
        <w:rPr>
          <w:rFonts w:ascii="GHEA Mariam" w:hAnsi="GHEA Mariam"/>
          <w:lang w:val="hy-AM"/>
        </w:rPr>
        <w:t>16-րդ կետ</w:t>
      </w:r>
      <w:r w:rsidR="00960B17">
        <w:rPr>
          <w:rFonts w:ascii="GHEA Mariam" w:hAnsi="GHEA Mariam"/>
          <w:lang w:val="hy-AM"/>
        </w:rPr>
        <w:t>եր</w:t>
      </w:r>
      <w:r w:rsidR="00960B17" w:rsidRPr="00960B17">
        <w:rPr>
          <w:rFonts w:ascii="GHEA Mariam" w:hAnsi="GHEA Mariam"/>
          <w:lang w:val="hy-AM"/>
        </w:rPr>
        <w:t>ը:</w:t>
      </w:r>
    </w:p>
  </w:footnote>
  <w:footnote w:id="5">
    <w:p w14:paraId="01039CDE" w14:textId="77777777" w:rsidR="008F3A90" w:rsidRPr="005F3741" w:rsidRDefault="008F3A90" w:rsidP="008F3A90">
      <w:pPr>
        <w:pStyle w:val="af1"/>
        <w:ind w:hanging="2"/>
        <w:rPr>
          <w:lang w:val="hy-AM"/>
        </w:rPr>
      </w:pPr>
      <w:r>
        <w:rPr>
          <w:rStyle w:val="ac"/>
        </w:rPr>
        <w:footnoteRef/>
      </w:r>
      <w:r w:rsidRPr="005F3741">
        <w:rPr>
          <w:lang w:val="hy-AM"/>
        </w:rPr>
        <w:t xml:space="preserve"> </w:t>
      </w:r>
      <w:r w:rsidRPr="00AA1E50">
        <w:rPr>
          <w:rFonts w:ascii="GHEA Mariam" w:hAnsi="GHEA Mariam"/>
          <w:lang w:val="hy-AM"/>
        </w:rPr>
        <w:t xml:space="preserve">Տե՛ս սույն որոշման </w:t>
      </w:r>
      <w:r>
        <w:rPr>
          <w:rFonts w:ascii="GHEA Mariam" w:hAnsi="GHEA Mariam"/>
          <w:lang w:val="hy-AM"/>
        </w:rPr>
        <w:t>1-ին</w:t>
      </w:r>
      <w:r w:rsidRPr="00AA1E50">
        <w:rPr>
          <w:rFonts w:ascii="GHEA Mariam" w:hAnsi="GHEA Mariam"/>
          <w:lang w:val="hy-AM"/>
        </w:rPr>
        <w:t xml:space="preserve"> կետը։</w:t>
      </w:r>
    </w:p>
  </w:footnote>
  <w:footnote w:id="6">
    <w:p w14:paraId="36541139" w14:textId="305CB20E" w:rsidR="00CE6D17" w:rsidRPr="00AA1E50" w:rsidRDefault="00CE6D17" w:rsidP="00AA1E50">
      <w:pPr>
        <w:pStyle w:val="af1"/>
        <w:ind w:hanging="2"/>
        <w:jc w:val="both"/>
        <w:rPr>
          <w:rFonts w:ascii="GHEA Mariam" w:hAnsi="GHEA Mariam"/>
          <w:lang w:val="hy-AM"/>
        </w:rPr>
      </w:pPr>
      <w:r w:rsidRPr="00AA1E50">
        <w:rPr>
          <w:rStyle w:val="ac"/>
          <w:rFonts w:ascii="GHEA Mariam" w:hAnsi="GHEA Mariam"/>
        </w:rPr>
        <w:footnoteRef/>
      </w:r>
      <w:r w:rsidRPr="00AA1E50">
        <w:rPr>
          <w:rFonts w:ascii="GHEA Mariam" w:hAnsi="GHEA Mariam"/>
          <w:lang w:val="hy-AM"/>
        </w:rPr>
        <w:t xml:space="preserve"> </w:t>
      </w:r>
      <w:r w:rsidRPr="00AA1E50">
        <w:rPr>
          <w:rFonts w:ascii="GHEA Mariam" w:hAnsi="GHEA Mariam"/>
          <w:lang w:val="hy-AM"/>
        </w:rPr>
        <w:t>Տե՛ս սույն որոշման 2-րդ կետը։</w:t>
      </w:r>
    </w:p>
  </w:footnote>
  <w:footnote w:id="7">
    <w:p w14:paraId="03F2E35F" w14:textId="2E972BCD" w:rsidR="00AA1E50" w:rsidRPr="00AA1E50" w:rsidRDefault="00AA1E50" w:rsidP="00AA1E50">
      <w:pPr>
        <w:pStyle w:val="af1"/>
        <w:ind w:hanging="2"/>
        <w:jc w:val="both"/>
        <w:rPr>
          <w:lang w:val="hy-AM"/>
        </w:rPr>
      </w:pPr>
      <w:r w:rsidRPr="00AA1E50">
        <w:rPr>
          <w:rStyle w:val="ac"/>
          <w:rFonts w:ascii="GHEA Mariam" w:hAnsi="GHEA Mariam"/>
        </w:rPr>
        <w:footnoteRef/>
      </w:r>
      <w:r w:rsidRPr="00AA1E50">
        <w:rPr>
          <w:rFonts w:ascii="GHEA Mariam" w:hAnsi="GHEA Mariam"/>
          <w:lang w:val="hy-AM"/>
        </w:rPr>
        <w:t xml:space="preserve"> </w:t>
      </w:r>
      <w:r w:rsidRPr="00AA1E50">
        <w:rPr>
          <w:rFonts w:ascii="GHEA Mariam" w:hAnsi="GHEA Mariam"/>
          <w:lang w:val="hy-AM"/>
        </w:rPr>
        <w:t xml:space="preserve">Տե՛ս սույն որոշման </w:t>
      </w:r>
      <w:r w:rsidR="00C25C16">
        <w:rPr>
          <w:rFonts w:ascii="GHEA Mariam" w:hAnsi="GHEA Mariam"/>
          <w:lang w:val="hy-AM"/>
        </w:rPr>
        <w:t>11</w:t>
      </w:r>
      <w:r w:rsidRPr="00AA1E50">
        <w:rPr>
          <w:rFonts w:ascii="GHEA Mariam" w:hAnsi="GHEA Mariam"/>
          <w:lang w:val="hy-AM"/>
        </w:rPr>
        <w:t>-րդ կետը։</w:t>
      </w:r>
    </w:p>
  </w:footnote>
  <w:footnote w:id="8">
    <w:p w14:paraId="6C853CA0" w14:textId="36CF6D3D" w:rsidR="00AA1E50" w:rsidRPr="00AA1E50" w:rsidRDefault="00AA1E50" w:rsidP="00AA1E50">
      <w:pPr>
        <w:pStyle w:val="af1"/>
        <w:ind w:hanging="2"/>
        <w:jc w:val="both"/>
        <w:rPr>
          <w:rFonts w:ascii="GHEA Mariam" w:hAnsi="GHEA Mariam"/>
          <w:lang w:val="hy-AM"/>
        </w:rPr>
      </w:pPr>
      <w:r w:rsidRPr="00AA1E50">
        <w:rPr>
          <w:rStyle w:val="ac"/>
          <w:rFonts w:ascii="GHEA Mariam" w:hAnsi="GHEA Mariam"/>
        </w:rPr>
        <w:footnoteRef/>
      </w:r>
      <w:r w:rsidRPr="00AA1E50">
        <w:rPr>
          <w:rFonts w:ascii="GHEA Mariam" w:hAnsi="GHEA Mariam"/>
          <w:lang w:val="hy-AM"/>
        </w:rPr>
        <w:t xml:space="preserve"> </w:t>
      </w:r>
      <w:r w:rsidRPr="00AA1E50">
        <w:rPr>
          <w:rFonts w:ascii="GHEA Mariam" w:hAnsi="GHEA Mariam"/>
          <w:lang w:val="hy-AM"/>
        </w:rPr>
        <w:t xml:space="preserve">Տե՛ս սույն որոշման </w:t>
      </w:r>
      <w:r w:rsidR="00C25C16">
        <w:rPr>
          <w:rFonts w:ascii="GHEA Mariam" w:hAnsi="GHEA Mariam"/>
          <w:lang w:val="hy-AM"/>
        </w:rPr>
        <w:t>12</w:t>
      </w:r>
      <w:r w:rsidRPr="00AA1E50">
        <w:rPr>
          <w:rFonts w:ascii="GHEA Mariam" w:hAnsi="GHEA Mariam"/>
          <w:lang w:val="hy-AM"/>
        </w:rPr>
        <w:t>-րդ կետը։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53A04" w14:textId="77777777" w:rsidR="00CE6D17" w:rsidRDefault="00CE6D17">
    <w:pPr>
      <w:pStyle w:val="a7"/>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8DF29" w14:textId="5BC7BA97" w:rsidR="00CE6D17" w:rsidRDefault="00CE6D17" w:rsidP="005D4ED1">
    <w:pPr>
      <w:pBdr>
        <w:top w:val="nil"/>
        <w:left w:val="nil"/>
        <w:bottom w:val="nil"/>
        <w:right w:val="nil"/>
        <w:between w:val="nil"/>
      </w:pBdr>
      <w:ind w:hanging="2"/>
      <w:jc w:val="right"/>
      <w:rPr>
        <w:rFonts w:ascii="GHEA Mariam" w:eastAsia="GHEA Mariam" w:hAnsi="GHEA Mariam" w:cs="GHEA Mariam"/>
        <w:color w:val="000000"/>
        <w:sz w:val="20"/>
        <w:szCs w:val="20"/>
      </w:rPr>
    </w:pPr>
    <w:r>
      <w:rPr>
        <w:rFonts w:ascii="GHEA Mariam" w:eastAsia="GHEA Mariam" w:hAnsi="GHEA Mariam" w:cs="GHEA Mariam"/>
        <w:color w:val="000000"/>
        <w:sz w:val="20"/>
        <w:szCs w:val="20"/>
      </w:rPr>
      <w:fldChar w:fldCharType="begin"/>
    </w:r>
    <w:r>
      <w:rPr>
        <w:rFonts w:ascii="GHEA Mariam" w:eastAsia="GHEA Mariam" w:hAnsi="GHEA Mariam" w:cs="GHEA Mariam"/>
        <w:color w:val="000000"/>
        <w:sz w:val="20"/>
        <w:szCs w:val="20"/>
      </w:rPr>
      <w:instrText>PAGE</w:instrText>
    </w:r>
    <w:r>
      <w:rPr>
        <w:rFonts w:ascii="GHEA Mariam" w:eastAsia="GHEA Mariam" w:hAnsi="GHEA Mariam" w:cs="GHEA Mariam"/>
        <w:color w:val="000000"/>
        <w:sz w:val="20"/>
        <w:szCs w:val="20"/>
      </w:rPr>
      <w:fldChar w:fldCharType="separate"/>
    </w:r>
    <w:r w:rsidR="00087D67">
      <w:rPr>
        <w:rFonts w:ascii="GHEA Mariam" w:eastAsia="GHEA Mariam" w:hAnsi="GHEA Mariam" w:cs="GHEA Mariam"/>
        <w:noProof/>
        <w:color w:val="000000"/>
        <w:sz w:val="20"/>
        <w:szCs w:val="20"/>
      </w:rPr>
      <w:t>20</w:t>
    </w:r>
    <w:r>
      <w:rPr>
        <w:rFonts w:ascii="GHEA Mariam" w:eastAsia="GHEA Mariam" w:hAnsi="GHEA Mariam" w:cs="GHEA Mariam"/>
        <w:color w:val="000000"/>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26287" w14:textId="21A66E31" w:rsidR="00CE6D17" w:rsidRPr="00401431" w:rsidRDefault="00CE6D17" w:rsidP="00401431">
    <w:pPr>
      <w:pStyle w:val="a7"/>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2132E5"/>
    <w:multiLevelType w:val="hybridMultilevel"/>
    <w:tmpl w:val="7FA8B13E"/>
    <w:lvl w:ilvl="0" w:tplc="A858B112">
      <w:start w:val="1"/>
      <w:numFmt w:val="decimal"/>
      <w:lvlText w:val="%1."/>
      <w:lvlJc w:val="left"/>
      <w:pPr>
        <w:ind w:left="657" w:hanging="360"/>
      </w:pPr>
      <w:rPr>
        <w:rFonts w:hint="default"/>
      </w:rPr>
    </w:lvl>
    <w:lvl w:ilvl="1" w:tplc="04090019" w:tentative="1">
      <w:start w:val="1"/>
      <w:numFmt w:val="lowerLetter"/>
      <w:lvlText w:val="%2."/>
      <w:lvlJc w:val="left"/>
      <w:pPr>
        <w:ind w:left="1377" w:hanging="360"/>
      </w:pPr>
    </w:lvl>
    <w:lvl w:ilvl="2" w:tplc="0409001B" w:tentative="1">
      <w:start w:val="1"/>
      <w:numFmt w:val="lowerRoman"/>
      <w:lvlText w:val="%3."/>
      <w:lvlJc w:val="right"/>
      <w:pPr>
        <w:ind w:left="2097" w:hanging="180"/>
      </w:pPr>
    </w:lvl>
    <w:lvl w:ilvl="3" w:tplc="0409000F" w:tentative="1">
      <w:start w:val="1"/>
      <w:numFmt w:val="decimal"/>
      <w:lvlText w:val="%4."/>
      <w:lvlJc w:val="left"/>
      <w:pPr>
        <w:ind w:left="2817" w:hanging="360"/>
      </w:pPr>
    </w:lvl>
    <w:lvl w:ilvl="4" w:tplc="04090019" w:tentative="1">
      <w:start w:val="1"/>
      <w:numFmt w:val="lowerLetter"/>
      <w:lvlText w:val="%5."/>
      <w:lvlJc w:val="left"/>
      <w:pPr>
        <w:ind w:left="3537" w:hanging="360"/>
      </w:pPr>
    </w:lvl>
    <w:lvl w:ilvl="5" w:tplc="0409001B" w:tentative="1">
      <w:start w:val="1"/>
      <w:numFmt w:val="lowerRoman"/>
      <w:lvlText w:val="%6."/>
      <w:lvlJc w:val="right"/>
      <w:pPr>
        <w:ind w:left="4257" w:hanging="180"/>
      </w:pPr>
    </w:lvl>
    <w:lvl w:ilvl="6" w:tplc="0409000F" w:tentative="1">
      <w:start w:val="1"/>
      <w:numFmt w:val="decimal"/>
      <w:lvlText w:val="%7."/>
      <w:lvlJc w:val="left"/>
      <w:pPr>
        <w:ind w:left="4977" w:hanging="360"/>
      </w:pPr>
    </w:lvl>
    <w:lvl w:ilvl="7" w:tplc="04090019" w:tentative="1">
      <w:start w:val="1"/>
      <w:numFmt w:val="lowerLetter"/>
      <w:lvlText w:val="%8."/>
      <w:lvlJc w:val="left"/>
      <w:pPr>
        <w:ind w:left="5697" w:hanging="360"/>
      </w:pPr>
    </w:lvl>
    <w:lvl w:ilvl="8" w:tplc="0409001B" w:tentative="1">
      <w:start w:val="1"/>
      <w:numFmt w:val="lowerRoman"/>
      <w:lvlText w:val="%9."/>
      <w:lvlJc w:val="right"/>
      <w:pPr>
        <w:ind w:left="6417" w:hanging="180"/>
      </w:pPr>
    </w:lvl>
  </w:abstractNum>
  <w:abstractNum w:abstractNumId="1" w15:restartNumberingAfterBreak="0">
    <w:nsid w:val="2BA47C9C"/>
    <w:multiLevelType w:val="hybridMultilevel"/>
    <w:tmpl w:val="3670BA28"/>
    <w:lvl w:ilvl="0" w:tplc="3D1258CE">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 w15:restartNumberingAfterBreak="0">
    <w:nsid w:val="3B555F8B"/>
    <w:multiLevelType w:val="hybridMultilevel"/>
    <w:tmpl w:val="8F8EA568"/>
    <w:lvl w:ilvl="0" w:tplc="C20CBD08">
      <w:start w:val="15"/>
      <w:numFmt w:val="bullet"/>
      <w:lvlText w:val="-"/>
      <w:lvlJc w:val="left"/>
      <w:pPr>
        <w:ind w:left="358" w:hanging="360"/>
      </w:pPr>
      <w:rPr>
        <w:rFonts w:ascii="GHEA Mariam" w:eastAsia="Calibri" w:hAnsi="GHEA Mariam" w:cs="Calibri"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3" w15:restartNumberingAfterBreak="0">
    <w:nsid w:val="439454CF"/>
    <w:multiLevelType w:val="hybridMultilevel"/>
    <w:tmpl w:val="736456EA"/>
    <w:lvl w:ilvl="0" w:tplc="F1C82818">
      <w:start w:val="15"/>
      <w:numFmt w:val="bullet"/>
      <w:lvlText w:val="-"/>
      <w:lvlJc w:val="left"/>
      <w:pPr>
        <w:ind w:left="358" w:hanging="360"/>
      </w:pPr>
      <w:rPr>
        <w:rFonts w:ascii="GHEA Mariam" w:eastAsia="Calibri" w:hAnsi="GHEA Mariam" w:cs="Calibri" w:hint="default"/>
        <w:color w:val="auto"/>
        <w:sz w:val="24"/>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4" w15:restartNumberingAfterBreak="0">
    <w:nsid w:val="475302AD"/>
    <w:multiLevelType w:val="hybridMultilevel"/>
    <w:tmpl w:val="79785418"/>
    <w:lvl w:ilvl="0" w:tplc="ECF2B918">
      <w:start w:val="11"/>
      <w:numFmt w:val="bullet"/>
      <w:lvlText w:val="-"/>
      <w:lvlJc w:val="left"/>
      <w:pPr>
        <w:ind w:left="1071" w:hanging="360"/>
      </w:pPr>
      <w:rPr>
        <w:rFonts w:ascii="GHEA Mariam" w:eastAsia="GHEA Mariam" w:hAnsi="GHEA Mariam" w:cs="GHEA Mariam" w:hint="default"/>
      </w:rPr>
    </w:lvl>
    <w:lvl w:ilvl="1" w:tplc="04090003" w:tentative="1">
      <w:start w:val="1"/>
      <w:numFmt w:val="bullet"/>
      <w:lvlText w:val="o"/>
      <w:lvlJc w:val="left"/>
      <w:pPr>
        <w:ind w:left="1791" w:hanging="360"/>
      </w:pPr>
      <w:rPr>
        <w:rFonts w:ascii="Courier New" w:hAnsi="Courier New" w:cs="Courier New" w:hint="default"/>
      </w:rPr>
    </w:lvl>
    <w:lvl w:ilvl="2" w:tplc="04090005" w:tentative="1">
      <w:start w:val="1"/>
      <w:numFmt w:val="bullet"/>
      <w:lvlText w:val=""/>
      <w:lvlJc w:val="left"/>
      <w:pPr>
        <w:ind w:left="2511" w:hanging="360"/>
      </w:pPr>
      <w:rPr>
        <w:rFonts w:ascii="Wingdings" w:hAnsi="Wingdings" w:hint="default"/>
      </w:rPr>
    </w:lvl>
    <w:lvl w:ilvl="3" w:tplc="04090001" w:tentative="1">
      <w:start w:val="1"/>
      <w:numFmt w:val="bullet"/>
      <w:lvlText w:val=""/>
      <w:lvlJc w:val="left"/>
      <w:pPr>
        <w:ind w:left="3231" w:hanging="360"/>
      </w:pPr>
      <w:rPr>
        <w:rFonts w:ascii="Symbol" w:hAnsi="Symbol" w:hint="default"/>
      </w:rPr>
    </w:lvl>
    <w:lvl w:ilvl="4" w:tplc="04090003" w:tentative="1">
      <w:start w:val="1"/>
      <w:numFmt w:val="bullet"/>
      <w:lvlText w:val="o"/>
      <w:lvlJc w:val="left"/>
      <w:pPr>
        <w:ind w:left="3951" w:hanging="360"/>
      </w:pPr>
      <w:rPr>
        <w:rFonts w:ascii="Courier New" w:hAnsi="Courier New" w:cs="Courier New" w:hint="default"/>
      </w:rPr>
    </w:lvl>
    <w:lvl w:ilvl="5" w:tplc="04090005" w:tentative="1">
      <w:start w:val="1"/>
      <w:numFmt w:val="bullet"/>
      <w:lvlText w:val=""/>
      <w:lvlJc w:val="left"/>
      <w:pPr>
        <w:ind w:left="4671" w:hanging="360"/>
      </w:pPr>
      <w:rPr>
        <w:rFonts w:ascii="Wingdings" w:hAnsi="Wingdings" w:hint="default"/>
      </w:rPr>
    </w:lvl>
    <w:lvl w:ilvl="6" w:tplc="04090001" w:tentative="1">
      <w:start w:val="1"/>
      <w:numFmt w:val="bullet"/>
      <w:lvlText w:val=""/>
      <w:lvlJc w:val="left"/>
      <w:pPr>
        <w:ind w:left="5391" w:hanging="360"/>
      </w:pPr>
      <w:rPr>
        <w:rFonts w:ascii="Symbol" w:hAnsi="Symbol" w:hint="default"/>
      </w:rPr>
    </w:lvl>
    <w:lvl w:ilvl="7" w:tplc="04090003" w:tentative="1">
      <w:start w:val="1"/>
      <w:numFmt w:val="bullet"/>
      <w:lvlText w:val="o"/>
      <w:lvlJc w:val="left"/>
      <w:pPr>
        <w:ind w:left="6111" w:hanging="360"/>
      </w:pPr>
      <w:rPr>
        <w:rFonts w:ascii="Courier New" w:hAnsi="Courier New" w:cs="Courier New" w:hint="default"/>
      </w:rPr>
    </w:lvl>
    <w:lvl w:ilvl="8" w:tplc="04090005" w:tentative="1">
      <w:start w:val="1"/>
      <w:numFmt w:val="bullet"/>
      <w:lvlText w:val=""/>
      <w:lvlJc w:val="left"/>
      <w:pPr>
        <w:ind w:left="6831" w:hanging="360"/>
      </w:pPr>
      <w:rPr>
        <w:rFonts w:ascii="Wingdings" w:hAnsi="Wingdings" w:hint="default"/>
      </w:rPr>
    </w:lvl>
  </w:abstractNum>
  <w:abstractNum w:abstractNumId="5" w15:restartNumberingAfterBreak="0">
    <w:nsid w:val="57105865"/>
    <w:multiLevelType w:val="hybridMultilevel"/>
    <w:tmpl w:val="A958483E"/>
    <w:lvl w:ilvl="0" w:tplc="A7888390">
      <w:start w:val="1"/>
      <w:numFmt w:val="decimal"/>
      <w:lvlText w:val="%1)"/>
      <w:lvlJc w:val="left"/>
      <w:pPr>
        <w:ind w:left="630" w:hanging="360"/>
      </w:pPr>
      <w:rPr>
        <w:rFonts w:eastAsia="Times New Roman"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5AE8"/>
    <w:rsid w:val="00000563"/>
    <w:rsid w:val="00000905"/>
    <w:rsid w:val="00001B63"/>
    <w:rsid w:val="000023C1"/>
    <w:rsid w:val="00002C25"/>
    <w:rsid w:val="0000303E"/>
    <w:rsid w:val="00004747"/>
    <w:rsid w:val="00004963"/>
    <w:rsid w:val="000058B4"/>
    <w:rsid w:val="000059E4"/>
    <w:rsid w:val="00005A28"/>
    <w:rsid w:val="000062EA"/>
    <w:rsid w:val="0000730B"/>
    <w:rsid w:val="0000735F"/>
    <w:rsid w:val="000076DB"/>
    <w:rsid w:val="00010056"/>
    <w:rsid w:val="000101F1"/>
    <w:rsid w:val="000107C9"/>
    <w:rsid w:val="000120F4"/>
    <w:rsid w:val="000120F8"/>
    <w:rsid w:val="000124F9"/>
    <w:rsid w:val="000127C4"/>
    <w:rsid w:val="00012FDB"/>
    <w:rsid w:val="000140B0"/>
    <w:rsid w:val="0001438F"/>
    <w:rsid w:val="00014C53"/>
    <w:rsid w:val="00014C5D"/>
    <w:rsid w:val="00014D07"/>
    <w:rsid w:val="00014D46"/>
    <w:rsid w:val="0001547D"/>
    <w:rsid w:val="00015A40"/>
    <w:rsid w:val="00015E60"/>
    <w:rsid w:val="00016978"/>
    <w:rsid w:val="00017224"/>
    <w:rsid w:val="00017797"/>
    <w:rsid w:val="0001794E"/>
    <w:rsid w:val="000179FB"/>
    <w:rsid w:val="00017C20"/>
    <w:rsid w:val="00017EE3"/>
    <w:rsid w:val="00020130"/>
    <w:rsid w:val="0002036C"/>
    <w:rsid w:val="00020479"/>
    <w:rsid w:val="00020511"/>
    <w:rsid w:val="00020BF4"/>
    <w:rsid w:val="00020E5B"/>
    <w:rsid w:val="00021700"/>
    <w:rsid w:val="00021AD6"/>
    <w:rsid w:val="00022B54"/>
    <w:rsid w:val="0002300F"/>
    <w:rsid w:val="000233AA"/>
    <w:rsid w:val="000239A9"/>
    <w:rsid w:val="00023BD0"/>
    <w:rsid w:val="00024195"/>
    <w:rsid w:val="0002450F"/>
    <w:rsid w:val="00024655"/>
    <w:rsid w:val="000248A4"/>
    <w:rsid w:val="00024BE7"/>
    <w:rsid w:val="00024EA7"/>
    <w:rsid w:val="00024F3A"/>
    <w:rsid w:val="000255B3"/>
    <w:rsid w:val="00025629"/>
    <w:rsid w:val="00025837"/>
    <w:rsid w:val="00025D8D"/>
    <w:rsid w:val="0002605B"/>
    <w:rsid w:val="00026428"/>
    <w:rsid w:val="000268F3"/>
    <w:rsid w:val="0002691B"/>
    <w:rsid w:val="00027092"/>
    <w:rsid w:val="00027161"/>
    <w:rsid w:val="000272F5"/>
    <w:rsid w:val="000274C9"/>
    <w:rsid w:val="000278B2"/>
    <w:rsid w:val="00027E61"/>
    <w:rsid w:val="00030C01"/>
    <w:rsid w:val="00030FA3"/>
    <w:rsid w:val="000317C5"/>
    <w:rsid w:val="00031A6C"/>
    <w:rsid w:val="00031CCA"/>
    <w:rsid w:val="00031D7F"/>
    <w:rsid w:val="00031DCB"/>
    <w:rsid w:val="000320A5"/>
    <w:rsid w:val="0003268B"/>
    <w:rsid w:val="00032EDD"/>
    <w:rsid w:val="0003321F"/>
    <w:rsid w:val="000333B6"/>
    <w:rsid w:val="000336C0"/>
    <w:rsid w:val="0003377C"/>
    <w:rsid w:val="00033A19"/>
    <w:rsid w:val="00033F66"/>
    <w:rsid w:val="00033FB0"/>
    <w:rsid w:val="00033FB9"/>
    <w:rsid w:val="000340A2"/>
    <w:rsid w:val="00034141"/>
    <w:rsid w:val="00034FA5"/>
    <w:rsid w:val="000351A6"/>
    <w:rsid w:val="000353C0"/>
    <w:rsid w:val="0003590B"/>
    <w:rsid w:val="00035936"/>
    <w:rsid w:val="00035C98"/>
    <w:rsid w:val="00036F79"/>
    <w:rsid w:val="0003786C"/>
    <w:rsid w:val="0003793C"/>
    <w:rsid w:val="00037D7C"/>
    <w:rsid w:val="000402B5"/>
    <w:rsid w:val="00040BA0"/>
    <w:rsid w:val="00040FD9"/>
    <w:rsid w:val="0004178D"/>
    <w:rsid w:val="000418F2"/>
    <w:rsid w:val="00041D65"/>
    <w:rsid w:val="00042027"/>
    <w:rsid w:val="0004202F"/>
    <w:rsid w:val="000420AD"/>
    <w:rsid w:val="00042638"/>
    <w:rsid w:val="00042EEE"/>
    <w:rsid w:val="0004363C"/>
    <w:rsid w:val="00043D7D"/>
    <w:rsid w:val="000442D5"/>
    <w:rsid w:val="000444A8"/>
    <w:rsid w:val="0004453F"/>
    <w:rsid w:val="00044B21"/>
    <w:rsid w:val="0004520A"/>
    <w:rsid w:val="00045226"/>
    <w:rsid w:val="00045371"/>
    <w:rsid w:val="00045495"/>
    <w:rsid w:val="0004556C"/>
    <w:rsid w:val="00045C74"/>
    <w:rsid w:val="00046404"/>
    <w:rsid w:val="000467AC"/>
    <w:rsid w:val="00047934"/>
    <w:rsid w:val="00047C1A"/>
    <w:rsid w:val="00047C7D"/>
    <w:rsid w:val="000502DB"/>
    <w:rsid w:val="0005039D"/>
    <w:rsid w:val="00050824"/>
    <w:rsid w:val="00050C05"/>
    <w:rsid w:val="000510AB"/>
    <w:rsid w:val="00051A0E"/>
    <w:rsid w:val="00051CD7"/>
    <w:rsid w:val="00051D07"/>
    <w:rsid w:val="00051D87"/>
    <w:rsid w:val="00051E06"/>
    <w:rsid w:val="00052489"/>
    <w:rsid w:val="00052874"/>
    <w:rsid w:val="000528E8"/>
    <w:rsid w:val="00052A12"/>
    <w:rsid w:val="0005353C"/>
    <w:rsid w:val="00053769"/>
    <w:rsid w:val="0005440C"/>
    <w:rsid w:val="0005469C"/>
    <w:rsid w:val="00054870"/>
    <w:rsid w:val="00054D9A"/>
    <w:rsid w:val="00055EA6"/>
    <w:rsid w:val="0005632A"/>
    <w:rsid w:val="00056C54"/>
    <w:rsid w:val="00057213"/>
    <w:rsid w:val="000579A8"/>
    <w:rsid w:val="00057D90"/>
    <w:rsid w:val="00057E4E"/>
    <w:rsid w:val="00060CEF"/>
    <w:rsid w:val="000612BC"/>
    <w:rsid w:val="00061366"/>
    <w:rsid w:val="00061C93"/>
    <w:rsid w:val="00061EA9"/>
    <w:rsid w:val="00061F88"/>
    <w:rsid w:val="0006205A"/>
    <w:rsid w:val="000624BC"/>
    <w:rsid w:val="00062B0C"/>
    <w:rsid w:val="00062FE2"/>
    <w:rsid w:val="00063307"/>
    <w:rsid w:val="000633C1"/>
    <w:rsid w:val="00063C70"/>
    <w:rsid w:val="00064192"/>
    <w:rsid w:val="00064774"/>
    <w:rsid w:val="00065A5C"/>
    <w:rsid w:val="00065A7B"/>
    <w:rsid w:val="000661CB"/>
    <w:rsid w:val="00066290"/>
    <w:rsid w:val="00066500"/>
    <w:rsid w:val="00066DBD"/>
    <w:rsid w:val="00067719"/>
    <w:rsid w:val="00067CF9"/>
    <w:rsid w:val="00067DA5"/>
    <w:rsid w:val="00067F48"/>
    <w:rsid w:val="00067F4D"/>
    <w:rsid w:val="00067F8E"/>
    <w:rsid w:val="0007050A"/>
    <w:rsid w:val="00070A2F"/>
    <w:rsid w:val="00070DDB"/>
    <w:rsid w:val="00070E9D"/>
    <w:rsid w:val="000710D8"/>
    <w:rsid w:val="00071528"/>
    <w:rsid w:val="0007170F"/>
    <w:rsid w:val="00072540"/>
    <w:rsid w:val="0007270F"/>
    <w:rsid w:val="0007300A"/>
    <w:rsid w:val="00073052"/>
    <w:rsid w:val="000730D2"/>
    <w:rsid w:val="00073ACA"/>
    <w:rsid w:val="00073B51"/>
    <w:rsid w:val="00073C6E"/>
    <w:rsid w:val="00073D8E"/>
    <w:rsid w:val="00074520"/>
    <w:rsid w:val="00074ADD"/>
    <w:rsid w:val="000754D7"/>
    <w:rsid w:val="000756F4"/>
    <w:rsid w:val="000762A2"/>
    <w:rsid w:val="00076337"/>
    <w:rsid w:val="00077282"/>
    <w:rsid w:val="00077342"/>
    <w:rsid w:val="00077364"/>
    <w:rsid w:val="00077760"/>
    <w:rsid w:val="00077A3B"/>
    <w:rsid w:val="00081013"/>
    <w:rsid w:val="00081156"/>
    <w:rsid w:val="000811C0"/>
    <w:rsid w:val="00081C1C"/>
    <w:rsid w:val="00081FC1"/>
    <w:rsid w:val="000828ED"/>
    <w:rsid w:val="00082C31"/>
    <w:rsid w:val="000831E7"/>
    <w:rsid w:val="00083241"/>
    <w:rsid w:val="000837F0"/>
    <w:rsid w:val="00083CB7"/>
    <w:rsid w:val="00083D26"/>
    <w:rsid w:val="00084A46"/>
    <w:rsid w:val="00084F2C"/>
    <w:rsid w:val="00085525"/>
    <w:rsid w:val="0008561D"/>
    <w:rsid w:val="000859EF"/>
    <w:rsid w:val="00085FF2"/>
    <w:rsid w:val="000861A8"/>
    <w:rsid w:val="000865CE"/>
    <w:rsid w:val="00086783"/>
    <w:rsid w:val="00087001"/>
    <w:rsid w:val="0008702E"/>
    <w:rsid w:val="00087112"/>
    <w:rsid w:val="0008733D"/>
    <w:rsid w:val="00087A04"/>
    <w:rsid w:val="00087D67"/>
    <w:rsid w:val="0009026B"/>
    <w:rsid w:val="000907C3"/>
    <w:rsid w:val="000909E7"/>
    <w:rsid w:val="00090F32"/>
    <w:rsid w:val="00090FF8"/>
    <w:rsid w:val="00091214"/>
    <w:rsid w:val="00091545"/>
    <w:rsid w:val="000919BB"/>
    <w:rsid w:val="00092D82"/>
    <w:rsid w:val="00092FBD"/>
    <w:rsid w:val="000930E0"/>
    <w:rsid w:val="00093206"/>
    <w:rsid w:val="000934B4"/>
    <w:rsid w:val="000937C7"/>
    <w:rsid w:val="000937ED"/>
    <w:rsid w:val="00093AAB"/>
    <w:rsid w:val="00093DA4"/>
    <w:rsid w:val="00094127"/>
    <w:rsid w:val="0009438C"/>
    <w:rsid w:val="000945B4"/>
    <w:rsid w:val="000951F9"/>
    <w:rsid w:val="00095777"/>
    <w:rsid w:val="00095896"/>
    <w:rsid w:val="00095B09"/>
    <w:rsid w:val="000960FF"/>
    <w:rsid w:val="000964A8"/>
    <w:rsid w:val="0009668E"/>
    <w:rsid w:val="00096E3C"/>
    <w:rsid w:val="0009716D"/>
    <w:rsid w:val="000973DF"/>
    <w:rsid w:val="00097639"/>
    <w:rsid w:val="000977FE"/>
    <w:rsid w:val="000A05AF"/>
    <w:rsid w:val="000A0643"/>
    <w:rsid w:val="000A0750"/>
    <w:rsid w:val="000A076F"/>
    <w:rsid w:val="000A096E"/>
    <w:rsid w:val="000A0A92"/>
    <w:rsid w:val="000A15F7"/>
    <w:rsid w:val="000A1E66"/>
    <w:rsid w:val="000A26A3"/>
    <w:rsid w:val="000A2FE8"/>
    <w:rsid w:val="000A3BE2"/>
    <w:rsid w:val="000A3EF1"/>
    <w:rsid w:val="000A3F7F"/>
    <w:rsid w:val="000A3FF5"/>
    <w:rsid w:val="000A4AD6"/>
    <w:rsid w:val="000A4B0F"/>
    <w:rsid w:val="000A5820"/>
    <w:rsid w:val="000A5839"/>
    <w:rsid w:val="000A5A0E"/>
    <w:rsid w:val="000A6415"/>
    <w:rsid w:val="000A6F78"/>
    <w:rsid w:val="000A73EC"/>
    <w:rsid w:val="000A7DDA"/>
    <w:rsid w:val="000A7E38"/>
    <w:rsid w:val="000B0430"/>
    <w:rsid w:val="000B09E4"/>
    <w:rsid w:val="000B0B90"/>
    <w:rsid w:val="000B1677"/>
    <w:rsid w:val="000B185B"/>
    <w:rsid w:val="000B19A9"/>
    <w:rsid w:val="000B1DF1"/>
    <w:rsid w:val="000B2F9D"/>
    <w:rsid w:val="000B30F8"/>
    <w:rsid w:val="000B3195"/>
    <w:rsid w:val="000B355C"/>
    <w:rsid w:val="000B3745"/>
    <w:rsid w:val="000B48AC"/>
    <w:rsid w:val="000B4BBE"/>
    <w:rsid w:val="000B5137"/>
    <w:rsid w:val="000B5699"/>
    <w:rsid w:val="000B5DAC"/>
    <w:rsid w:val="000B6190"/>
    <w:rsid w:val="000B61AE"/>
    <w:rsid w:val="000B61E2"/>
    <w:rsid w:val="000B670D"/>
    <w:rsid w:val="000B6CCE"/>
    <w:rsid w:val="000B6D83"/>
    <w:rsid w:val="000B6DDB"/>
    <w:rsid w:val="000B712F"/>
    <w:rsid w:val="000B7ADE"/>
    <w:rsid w:val="000C0047"/>
    <w:rsid w:val="000C022C"/>
    <w:rsid w:val="000C0397"/>
    <w:rsid w:val="000C04F0"/>
    <w:rsid w:val="000C057D"/>
    <w:rsid w:val="000C16E8"/>
    <w:rsid w:val="000C182D"/>
    <w:rsid w:val="000C1A12"/>
    <w:rsid w:val="000C1A30"/>
    <w:rsid w:val="000C1C99"/>
    <w:rsid w:val="000C21BB"/>
    <w:rsid w:val="000C23DC"/>
    <w:rsid w:val="000C2D65"/>
    <w:rsid w:val="000C2E86"/>
    <w:rsid w:val="000C3437"/>
    <w:rsid w:val="000C387B"/>
    <w:rsid w:val="000C3A82"/>
    <w:rsid w:val="000C3C46"/>
    <w:rsid w:val="000C3FB5"/>
    <w:rsid w:val="000C43F5"/>
    <w:rsid w:val="000C45B2"/>
    <w:rsid w:val="000C4A0F"/>
    <w:rsid w:val="000C52DE"/>
    <w:rsid w:val="000C5519"/>
    <w:rsid w:val="000C5D4E"/>
    <w:rsid w:val="000C73FA"/>
    <w:rsid w:val="000C75F5"/>
    <w:rsid w:val="000C78EF"/>
    <w:rsid w:val="000C7C18"/>
    <w:rsid w:val="000C7DC7"/>
    <w:rsid w:val="000D0255"/>
    <w:rsid w:val="000D0630"/>
    <w:rsid w:val="000D108A"/>
    <w:rsid w:val="000D17B9"/>
    <w:rsid w:val="000D1CE0"/>
    <w:rsid w:val="000D205A"/>
    <w:rsid w:val="000D222C"/>
    <w:rsid w:val="000D2EE4"/>
    <w:rsid w:val="000D30B5"/>
    <w:rsid w:val="000D339D"/>
    <w:rsid w:val="000D352E"/>
    <w:rsid w:val="000D38C3"/>
    <w:rsid w:val="000D3928"/>
    <w:rsid w:val="000D3950"/>
    <w:rsid w:val="000D4046"/>
    <w:rsid w:val="000D4091"/>
    <w:rsid w:val="000D4B58"/>
    <w:rsid w:val="000D4CAD"/>
    <w:rsid w:val="000D5F19"/>
    <w:rsid w:val="000D6A5C"/>
    <w:rsid w:val="000D6B69"/>
    <w:rsid w:val="000D72B5"/>
    <w:rsid w:val="000D7474"/>
    <w:rsid w:val="000D74CD"/>
    <w:rsid w:val="000D7AC1"/>
    <w:rsid w:val="000E095A"/>
    <w:rsid w:val="000E09AC"/>
    <w:rsid w:val="000E1B06"/>
    <w:rsid w:val="000E2213"/>
    <w:rsid w:val="000E23A1"/>
    <w:rsid w:val="000E2408"/>
    <w:rsid w:val="000E25FC"/>
    <w:rsid w:val="000E27E2"/>
    <w:rsid w:val="000E2ADD"/>
    <w:rsid w:val="000E2E84"/>
    <w:rsid w:val="000E3006"/>
    <w:rsid w:val="000E307A"/>
    <w:rsid w:val="000E3435"/>
    <w:rsid w:val="000E369E"/>
    <w:rsid w:val="000E3E09"/>
    <w:rsid w:val="000E4450"/>
    <w:rsid w:val="000E49F7"/>
    <w:rsid w:val="000E56F4"/>
    <w:rsid w:val="000E59C0"/>
    <w:rsid w:val="000E5A1E"/>
    <w:rsid w:val="000E5B4E"/>
    <w:rsid w:val="000E60AF"/>
    <w:rsid w:val="000E6B3C"/>
    <w:rsid w:val="000E6C6A"/>
    <w:rsid w:val="000E6C81"/>
    <w:rsid w:val="000E70CE"/>
    <w:rsid w:val="000E7B01"/>
    <w:rsid w:val="000E7BCD"/>
    <w:rsid w:val="000E7E0E"/>
    <w:rsid w:val="000F014D"/>
    <w:rsid w:val="000F0D25"/>
    <w:rsid w:val="000F14C5"/>
    <w:rsid w:val="000F16C8"/>
    <w:rsid w:val="000F19E9"/>
    <w:rsid w:val="000F1C0B"/>
    <w:rsid w:val="000F1C24"/>
    <w:rsid w:val="000F1D89"/>
    <w:rsid w:val="000F1DF2"/>
    <w:rsid w:val="000F1EEF"/>
    <w:rsid w:val="000F21F2"/>
    <w:rsid w:val="000F2B56"/>
    <w:rsid w:val="000F2BFE"/>
    <w:rsid w:val="000F370B"/>
    <w:rsid w:val="000F3939"/>
    <w:rsid w:val="000F3AAE"/>
    <w:rsid w:val="000F41BB"/>
    <w:rsid w:val="000F4212"/>
    <w:rsid w:val="000F45A0"/>
    <w:rsid w:val="000F57ED"/>
    <w:rsid w:val="000F5A4B"/>
    <w:rsid w:val="000F5BAB"/>
    <w:rsid w:val="000F5C46"/>
    <w:rsid w:val="000F5D27"/>
    <w:rsid w:val="000F62BA"/>
    <w:rsid w:val="000F67A6"/>
    <w:rsid w:val="000F7F09"/>
    <w:rsid w:val="001003A9"/>
    <w:rsid w:val="00100C2F"/>
    <w:rsid w:val="00100FFB"/>
    <w:rsid w:val="00101460"/>
    <w:rsid w:val="0010167C"/>
    <w:rsid w:val="0010173B"/>
    <w:rsid w:val="00101DD0"/>
    <w:rsid w:val="00102BC5"/>
    <w:rsid w:val="00102BF4"/>
    <w:rsid w:val="00102C81"/>
    <w:rsid w:val="00102E6C"/>
    <w:rsid w:val="00103143"/>
    <w:rsid w:val="00103829"/>
    <w:rsid w:val="001038B6"/>
    <w:rsid w:val="00103E09"/>
    <w:rsid w:val="00104392"/>
    <w:rsid w:val="00104778"/>
    <w:rsid w:val="001049F4"/>
    <w:rsid w:val="00104F28"/>
    <w:rsid w:val="001050B0"/>
    <w:rsid w:val="001057B7"/>
    <w:rsid w:val="00105B7C"/>
    <w:rsid w:val="00105F5E"/>
    <w:rsid w:val="001063A7"/>
    <w:rsid w:val="00106451"/>
    <w:rsid w:val="00106A95"/>
    <w:rsid w:val="001071B0"/>
    <w:rsid w:val="00107C0E"/>
    <w:rsid w:val="00107E17"/>
    <w:rsid w:val="00107ED2"/>
    <w:rsid w:val="001108E5"/>
    <w:rsid w:val="00111054"/>
    <w:rsid w:val="00111AEB"/>
    <w:rsid w:val="00112AA7"/>
    <w:rsid w:val="00112DB7"/>
    <w:rsid w:val="001132D3"/>
    <w:rsid w:val="00113773"/>
    <w:rsid w:val="0011380D"/>
    <w:rsid w:val="00113E9F"/>
    <w:rsid w:val="00114274"/>
    <w:rsid w:val="001144E9"/>
    <w:rsid w:val="00114B45"/>
    <w:rsid w:val="00114B4C"/>
    <w:rsid w:val="00114D21"/>
    <w:rsid w:val="00114F1F"/>
    <w:rsid w:val="00115CD0"/>
    <w:rsid w:val="0011661D"/>
    <w:rsid w:val="001166D2"/>
    <w:rsid w:val="00116A98"/>
    <w:rsid w:val="00116E6C"/>
    <w:rsid w:val="001170E7"/>
    <w:rsid w:val="00117330"/>
    <w:rsid w:val="00117C4C"/>
    <w:rsid w:val="00117F79"/>
    <w:rsid w:val="001201FF"/>
    <w:rsid w:val="00120573"/>
    <w:rsid w:val="00120C6C"/>
    <w:rsid w:val="00120D4C"/>
    <w:rsid w:val="001212D2"/>
    <w:rsid w:val="00121939"/>
    <w:rsid w:val="00122237"/>
    <w:rsid w:val="001225DF"/>
    <w:rsid w:val="00122C36"/>
    <w:rsid w:val="00122CF8"/>
    <w:rsid w:val="0012318E"/>
    <w:rsid w:val="001231B9"/>
    <w:rsid w:val="001232BC"/>
    <w:rsid w:val="00123444"/>
    <w:rsid w:val="001234CE"/>
    <w:rsid w:val="00123BD7"/>
    <w:rsid w:val="00123EFC"/>
    <w:rsid w:val="00123F5C"/>
    <w:rsid w:val="00123FA5"/>
    <w:rsid w:val="001240C6"/>
    <w:rsid w:val="001246C7"/>
    <w:rsid w:val="00124888"/>
    <w:rsid w:val="00124C67"/>
    <w:rsid w:val="0012508B"/>
    <w:rsid w:val="001254C0"/>
    <w:rsid w:val="00125650"/>
    <w:rsid w:val="00125B7B"/>
    <w:rsid w:val="00125C11"/>
    <w:rsid w:val="00125EBC"/>
    <w:rsid w:val="0012635E"/>
    <w:rsid w:val="00126442"/>
    <w:rsid w:val="001266A2"/>
    <w:rsid w:val="001267B1"/>
    <w:rsid w:val="00126B56"/>
    <w:rsid w:val="001272DE"/>
    <w:rsid w:val="00127436"/>
    <w:rsid w:val="0012744F"/>
    <w:rsid w:val="001277A8"/>
    <w:rsid w:val="00127910"/>
    <w:rsid w:val="00127C1E"/>
    <w:rsid w:val="00130134"/>
    <w:rsid w:val="00130487"/>
    <w:rsid w:val="00130970"/>
    <w:rsid w:val="001310CE"/>
    <w:rsid w:val="001310D5"/>
    <w:rsid w:val="0013174C"/>
    <w:rsid w:val="00131883"/>
    <w:rsid w:val="00131978"/>
    <w:rsid w:val="00131D1A"/>
    <w:rsid w:val="00131F14"/>
    <w:rsid w:val="001320F7"/>
    <w:rsid w:val="0013245D"/>
    <w:rsid w:val="001334F1"/>
    <w:rsid w:val="001335A2"/>
    <w:rsid w:val="00133B64"/>
    <w:rsid w:val="00134604"/>
    <w:rsid w:val="00135304"/>
    <w:rsid w:val="00135482"/>
    <w:rsid w:val="001358F5"/>
    <w:rsid w:val="00135D70"/>
    <w:rsid w:val="00135E0B"/>
    <w:rsid w:val="00135E3D"/>
    <w:rsid w:val="00136051"/>
    <w:rsid w:val="00136318"/>
    <w:rsid w:val="0013648A"/>
    <w:rsid w:val="0013661E"/>
    <w:rsid w:val="0013680E"/>
    <w:rsid w:val="00136D27"/>
    <w:rsid w:val="0013712E"/>
    <w:rsid w:val="00137142"/>
    <w:rsid w:val="0013781C"/>
    <w:rsid w:val="00137E89"/>
    <w:rsid w:val="001400CC"/>
    <w:rsid w:val="00140866"/>
    <w:rsid w:val="001409A8"/>
    <w:rsid w:val="00140C7F"/>
    <w:rsid w:val="00140DA0"/>
    <w:rsid w:val="00141268"/>
    <w:rsid w:val="00141385"/>
    <w:rsid w:val="00141526"/>
    <w:rsid w:val="00141D61"/>
    <w:rsid w:val="001421DC"/>
    <w:rsid w:val="00142571"/>
    <w:rsid w:val="00142645"/>
    <w:rsid w:val="00142793"/>
    <w:rsid w:val="00142DF8"/>
    <w:rsid w:val="001432A1"/>
    <w:rsid w:val="00143B75"/>
    <w:rsid w:val="00143F26"/>
    <w:rsid w:val="001445E0"/>
    <w:rsid w:val="00144616"/>
    <w:rsid w:val="00144620"/>
    <w:rsid w:val="001447C8"/>
    <w:rsid w:val="001447CC"/>
    <w:rsid w:val="001449F6"/>
    <w:rsid w:val="00144ADD"/>
    <w:rsid w:val="00144EC8"/>
    <w:rsid w:val="00144FBD"/>
    <w:rsid w:val="001453A7"/>
    <w:rsid w:val="00145572"/>
    <w:rsid w:val="001455A5"/>
    <w:rsid w:val="001456A6"/>
    <w:rsid w:val="00145C43"/>
    <w:rsid w:val="00145CD8"/>
    <w:rsid w:val="00146093"/>
    <w:rsid w:val="001462B0"/>
    <w:rsid w:val="00146414"/>
    <w:rsid w:val="00146999"/>
    <w:rsid w:val="00146C32"/>
    <w:rsid w:val="00147F1F"/>
    <w:rsid w:val="00147F21"/>
    <w:rsid w:val="00150346"/>
    <w:rsid w:val="00150675"/>
    <w:rsid w:val="001507CB"/>
    <w:rsid w:val="001508AF"/>
    <w:rsid w:val="0015105A"/>
    <w:rsid w:val="001510F3"/>
    <w:rsid w:val="00151101"/>
    <w:rsid w:val="001511D0"/>
    <w:rsid w:val="001516C0"/>
    <w:rsid w:val="00151730"/>
    <w:rsid w:val="00151F0B"/>
    <w:rsid w:val="00151FD7"/>
    <w:rsid w:val="001522B9"/>
    <w:rsid w:val="00152355"/>
    <w:rsid w:val="00152D98"/>
    <w:rsid w:val="00152DA2"/>
    <w:rsid w:val="001531FE"/>
    <w:rsid w:val="001539C5"/>
    <w:rsid w:val="00153D98"/>
    <w:rsid w:val="00153E56"/>
    <w:rsid w:val="0015427C"/>
    <w:rsid w:val="0015439C"/>
    <w:rsid w:val="0015460A"/>
    <w:rsid w:val="00154654"/>
    <w:rsid w:val="0015492E"/>
    <w:rsid w:val="00155547"/>
    <w:rsid w:val="00155B4C"/>
    <w:rsid w:val="00155B5E"/>
    <w:rsid w:val="00155CC9"/>
    <w:rsid w:val="00155D4A"/>
    <w:rsid w:val="001562D9"/>
    <w:rsid w:val="001564A9"/>
    <w:rsid w:val="001568F3"/>
    <w:rsid w:val="00156A10"/>
    <w:rsid w:val="00156D97"/>
    <w:rsid w:val="00157761"/>
    <w:rsid w:val="00160069"/>
    <w:rsid w:val="001600E9"/>
    <w:rsid w:val="00160A70"/>
    <w:rsid w:val="001613B9"/>
    <w:rsid w:val="001613EC"/>
    <w:rsid w:val="001618B9"/>
    <w:rsid w:val="00161FA2"/>
    <w:rsid w:val="001620C3"/>
    <w:rsid w:val="001621B6"/>
    <w:rsid w:val="00162286"/>
    <w:rsid w:val="00162346"/>
    <w:rsid w:val="00162387"/>
    <w:rsid w:val="00162C28"/>
    <w:rsid w:val="00163AAE"/>
    <w:rsid w:val="00163B94"/>
    <w:rsid w:val="00163C65"/>
    <w:rsid w:val="00163D24"/>
    <w:rsid w:val="00164694"/>
    <w:rsid w:val="00164C5B"/>
    <w:rsid w:val="00165846"/>
    <w:rsid w:val="00165949"/>
    <w:rsid w:val="00165A55"/>
    <w:rsid w:val="00165AD7"/>
    <w:rsid w:val="00166388"/>
    <w:rsid w:val="00166832"/>
    <w:rsid w:val="00166862"/>
    <w:rsid w:val="00166B9C"/>
    <w:rsid w:val="00167235"/>
    <w:rsid w:val="00167296"/>
    <w:rsid w:val="001705B4"/>
    <w:rsid w:val="0017071F"/>
    <w:rsid w:val="00170A35"/>
    <w:rsid w:val="00170BC0"/>
    <w:rsid w:val="00171218"/>
    <w:rsid w:val="001719C5"/>
    <w:rsid w:val="00171DB7"/>
    <w:rsid w:val="00171EB3"/>
    <w:rsid w:val="00172287"/>
    <w:rsid w:val="0017243D"/>
    <w:rsid w:val="001727CE"/>
    <w:rsid w:val="001733E0"/>
    <w:rsid w:val="001738D8"/>
    <w:rsid w:val="00173B4E"/>
    <w:rsid w:val="001742AC"/>
    <w:rsid w:val="001745E9"/>
    <w:rsid w:val="00174853"/>
    <w:rsid w:val="00174AD1"/>
    <w:rsid w:val="00175613"/>
    <w:rsid w:val="00175746"/>
    <w:rsid w:val="00175D9D"/>
    <w:rsid w:val="00176782"/>
    <w:rsid w:val="001767CE"/>
    <w:rsid w:val="001773A2"/>
    <w:rsid w:val="00177B6F"/>
    <w:rsid w:val="00177BB6"/>
    <w:rsid w:val="001807ED"/>
    <w:rsid w:val="00180DB3"/>
    <w:rsid w:val="00180EE8"/>
    <w:rsid w:val="00181194"/>
    <w:rsid w:val="00181B51"/>
    <w:rsid w:val="00181F56"/>
    <w:rsid w:val="00181FB3"/>
    <w:rsid w:val="00182200"/>
    <w:rsid w:val="001825E3"/>
    <w:rsid w:val="001826A0"/>
    <w:rsid w:val="00182891"/>
    <w:rsid w:val="0018397F"/>
    <w:rsid w:val="00184291"/>
    <w:rsid w:val="001844C8"/>
    <w:rsid w:val="0018454C"/>
    <w:rsid w:val="001847EA"/>
    <w:rsid w:val="00184B61"/>
    <w:rsid w:val="001850EA"/>
    <w:rsid w:val="0018518D"/>
    <w:rsid w:val="00185B84"/>
    <w:rsid w:val="00185C22"/>
    <w:rsid w:val="001864D1"/>
    <w:rsid w:val="00186A30"/>
    <w:rsid w:val="0018740C"/>
    <w:rsid w:val="0018775B"/>
    <w:rsid w:val="00187803"/>
    <w:rsid w:val="00187D79"/>
    <w:rsid w:val="00190070"/>
    <w:rsid w:val="00190418"/>
    <w:rsid w:val="00190853"/>
    <w:rsid w:val="00190ADA"/>
    <w:rsid w:val="00191146"/>
    <w:rsid w:val="0019115B"/>
    <w:rsid w:val="001913A8"/>
    <w:rsid w:val="00191554"/>
    <w:rsid w:val="00191981"/>
    <w:rsid w:val="00192C2E"/>
    <w:rsid w:val="00192C81"/>
    <w:rsid w:val="00192E52"/>
    <w:rsid w:val="00193599"/>
    <w:rsid w:val="001935D5"/>
    <w:rsid w:val="0019360C"/>
    <w:rsid w:val="00193660"/>
    <w:rsid w:val="001938E8"/>
    <w:rsid w:val="00193A3E"/>
    <w:rsid w:val="00194481"/>
    <w:rsid w:val="0019456D"/>
    <w:rsid w:val="001947D9"/>
    <w:rsid w:val="001949E0"/>
    <w:rsid w:val="00194AC0"/>
    <w:rsid w:val="00194DE8"/>
    <w:rsid w:val="00194E14"/>
    <w:rsid w:val="00195277"/>
    <w:rsid w:val="00195DC8"/>
    <w:rsid w:val="00196226"/>
    <w:rsid w:val="0019625C"/>
    <w:rsid w:val="00196366"/>
    <w:rsid w:val="001965C8"/>
    <w:rsid w:val="00196735"/>
    <w:rsid w:val="00196872"/>
    <w:rsid w:val="001979AF"/>
    <w:rsid w:val="001A0331"/>
    <w:rsid w:val="001A1C5C"/>
    <w:rsid w:val="001A1FA7"/>
    <w:rsid w:val="001A222F"/>
    <w:rsid w:val="001A242C"/>
    <w:rsid w:val="001A259E"/>
    <w:rsid w:val="001A27D9"/>
    <w:rsid w:val="001A2A4B"/>
    <w:rsid w:val="001A2A66"/>
    <w:rsid w:val="001A2D43"/>
    <w:rsid w:val="001A31B6"/>
    <w:rsid w:val="001A3271"/>
    <w:rsid w:val="001A3C35"/>
    <w:rsid w:val="001A3DBE"/>
    <w:rsid w:val="001A3DF3"/>
    <w:rsid w:val="001A478E"/>
    <w:rsid w:val="001A488F"/>
    <w:rsid w:val="001A4E8D"/>
    <w:rsid w:val="001A5A8C"/>
    <w:rsid w:val="001A5DC9"/>
    <w:rsid w:val="001A5DCE"/>
    <w:rsid w:val="001A66AB"/>
    <w:rsid w:val="001A6891"/>
    <w:rsid w:val="001A6E84"/>
    <w:rsid w:val="001A7485"/>
    <w:rsid w:val="001A7738"/>
    <w:rsid w:val="001A7878"/>
    <w:rsid w:val="001A78DE"/>
    <w:rsid w:val="001A7BAA"/>
    <w:rsid w:val="001A7E02"/>
    <w:rsid w:val="001B0018"/>
    <w:rsid w:val="001B01CD"/>
    <w:rsid w:val="001B029B"/>
    <w:rsid w:val="001B0630"/>
    <w:rsid w:val="001B0805"/>
    <w:rsid w:val="001B0923"/>
    <w:rsid w:val="001B0A84"/>
    <w:rsid w:val="001B0D21"/>
    <w:rsid w:val="001B0D35"/>
    <w:rsid w:val="001B1743"/>
    <w:rsid w:val="001B18E0"/>
    <w:rsid w:val="001B18E5"/>
    <w:rsid w:val="001B1C75"/>
    <w:rsid w:val="001B206A"/>
    <w:rsid w:val="001B25A6"/>
    <w:rsid w:val="001B266F"/>
    <w:rsid w:val="001B458B"/>
    <w:rsid w:val="001B4988"/>
    <w:rsid w:val="001B4B97"/>
    <w:rsid w:val="001B4D33"/>
    <w:rsid w:val="001B64C1"/>
    <w:rsid w:val="001B68EE"/>
    <w:rsid w:val="001B6C47"/>
    <w:rsid w:val="001B6CA4"/>
    <w:rsid w:val="001B6CDD"/>
    <w:rsid w:val="001B7281"/>
    <w:rsid w:val="001B74F3"/>
    <w:rsid w:val="001B7DF9"/>
    <w:rsid w:val="001C0971"/>
    <w:rsid w:val="001C0F1A"/>
    <w:rsid w:val="001C113A"/>
    <w:rsid w:val="001C15A2"/>
    <w:rsid w:val="001C1B6C"/>
    <w:rsid w:val="001C1D59"/>
    <w:rsid w:val="001C259E"/>
    <w:rsid w:val="001C25E4"/>
    <w:rsid w:val="001C26DC"/>
    <w:rsid w:val="001C2767"/>
    <w:rsid w:val="001C32A4"/>
    <w:rsid w:val="001C3606"/>
    <w:rsid w:val="001C36C9"/>
    <w:rsid w:val="001C3A39"/>
    <w:rsid w:val="001C3B4E"/>
    <w:rsid w:val="001C48BF"/>
    <w:rsid w:val="001C529C"/>
    <w:rsid w:val="001C5321"/>
    <w:rsid w:val="001C5C31"/>
    <w:rsid w:val="001C63BE"/>
    <w:rsid w:val="001C756F"/>
    <w:rsid w:val="001C76EA"/>
    <w:rsid w:val="001C7796"/>
    <w:rsid w:val="001C77D9"/>
    <w:rsid w:val="001C78E0"/>
    <w:rsid w:val="001C7D38"/>
    <w:rsid w:val="001D00E7"/>
    <w:rsid w:val="001D0154"/>
    <w:rsid w:val="001D02D2"/>
    <w:rsid w:val="001D0736"/>
    <w:rsid w:val="001D0E2C"/>
    <w:rsid w:val="001D0E64"/>
    <w:rsid w:val="001D1457"/>
    <w:rsid w:val="001D148C"/>
    <w:rsid w:val="001D182D"/>
    <w:rsid w:val="001D1C4B"/>
    <w:rsid w:val="001D204F"/>
    <w:rsid w:val="001D2ACB"/>
    <w:rsid w:val="001D2D30"/>
    <w:rsid w:val="001D2D77"/>
    <w:rsid w:val="001D3189"/>
    <w:rsid w:val="001D3323"/>
    <w:rsid w:val="001D334E"/>
    <w:rsid w:val="001D35FA"/>
    <w:rsid w:val="001D3A01"/>
    <w:rsid w:val="001D3ACF"/>
    <w:rsid w:val="001D3DA5"/>
    <w:rsid w:val="001D4070"/>
    <w:rsid w:val="001D43FE"/>
    <w:rsid w:val="001D4D02"/>
    <w:rsid w:val="001D5AC4"/>
    <w:rsid w:val="001D5D49"/>
    <w:rsid w:val="001D65F4"/>
    <w:rsid w:val="001D66C3"/>
    <w:rsid w:val="001D6EF0"/>
    <w:rsid w:val="001D705D"/>
    <w:rsid w:val="001D71AF"/>
    <w:rsid w:val="001D733D"/>
    <w:rsid w:val="001D79C0"/>
    <w:rsid w:val="001E04AB"/>
    <w:rsid w:val="001E08B8"/>
    <w:rsid w:val="001E0AD3"/>
    <w:rsid w:val="001E0C3D"/>
    <w:rsid w:val="001E149C"/>
    <w:rsid w:val="001E1E73"/>
    <w:rsid w:val="001E2286"/>
    <w:rsid w:val="001E2455"/>
    <w:rsid w:val="001E267A"/>
    <w:rsid w:val="001E34DB"/>
    <w:rsid w:val="001E3BB1"/>
    <w:rsid w:val="001E3FC4"/>
    <w:rsid w:val="001E4648"/>
    <w:rsid w:val="001E4ADF"/>
    <w:rsid w:val="001E4D15"/>
    <w:rsid w:val="001E5091"/>
    <w:rsid w:val="001E58C4"/>
    <w:rsid w:val="001E5C07"/>
    <w:rsid w:val="001E714F"/>
    <w:rsid w:val="001E78DA"/>
    <w:rsid w:val="001E7C88"/>
    <w:rsid w:val="001E7E51"/>
    <w:rsid w:val="001E7EC0"/>
    <w:rsid w:val="001F1C65"/>
    <w:rsid w:val="001F1EF9"/>
    <w:rsid w:val="001F2442"/>
    <w:rsid w:val="001F2666"/>
    <w:rsid w:val="001F276F"/>
    <w:rsid w:val="001F27F9"/>
    <w:rsid w:val="001F2908"/>
    <w:rsid w:val="001F2B11"/>
    <w:rsid w:val="001F2B78"/>
    <w:rsid w:val="001F3251"/>
    <w:rsid w:val="001F329F"/>
    <w:rsid w:val="001F3788"/>
    <w:rsid w:val="001F3E4D"/>
    <w:rsid w:val="001F4080"/>
    <w:rsid w:val="001F4145"/>
    <w:rsid w:val="001F4512"/>
    <w:rsid w:val="001F4986"/>
    <w:rsid w:val="001F4CFB"/>
    <w:rsid w:val="001F4E19"/>
    <w:rsid w:val="001F5003"/>
    <w:rsid w:val="001F51EB"/>
    <w:rsid w:val="001F5550"/>
    <w:rsid w:val="001F5C25"/>
    <w:rsid w:val="001F5D6D"/>
    <w:rsid w:val="001F632A"/>
    <w:rsid w:val="001F6875"/>
    <w:rsid w:val="001F6A3D"/>
    <w:rsid w:val="001F79F2"/>
    <w:rsid w:val="001F7A94"/>
    <w:rsid w:val="001F7B5F"/>
    <w:rsid w:val="001F7E6F"/>
    <w:rsid w:val="00200343"/>
    <w:rsid w:val="00201023"/>
    <w:rsid w:val="0020132D"/>
    <w:rsid w:val="00201496"/>
    <w:rsid w:val="00201893"/>
    <w:rsid w:val="00201FDB"/>
    <w:rsid w:val="002020D0"/>
    <w:rsid w:val="0020282E"/>
    <w:rsid w:val="0020296B"/>
    <w:rsid w:val="00202FFA"/>
    <w:rsid w:val="0020417E"/>
    <w:rsid w:val="00204583"/>
    <w:rsid w:val="00204979"/>
    <w:rsid w:val="00204CED"/>
    <w:rsid w:val="00204EFD"/>
    <w:rsid w:val="0020523C"/>
    <w:rsid w:val="00205B9F"/>
    <w:rsid w:val="00205C34"/>
    <w:rsid w:val="00206DF1"/>
    <w:rsid w:val="00206FC1"/>
    <w:rsid w:val="002071FB"/>
    <w:rsid w:val="002072E7"/>
    <w:rsid w:val="0020798A"/>
    <w:rsid w:val="00207A12"/>
    <w:rsid w:val="00207C7B"/>
    <w:rsid w:val="002102F4"/>
    <w:rsid w:val="00210491"/>
    <w:rsid w:val="0021051C"/>
    <w:rsid w:val="00211182"/>
    <w:rsid w:val="00211711"/>
    <w:rsid w:val="00211CC3"/>
    <w:rsid w:val="00211EDF"/>
    <w:rsid w:val="00212221"/>
    <w:rsid w:val="002127D4"/>
    <w:rsid w:val="00212CF1"/>
    <w:rsid w:val="0021440F"/>
    <w:rsid w:val="00214E20"/>
    <w:rsid w:val="002159C8"/>
    <w:rsid w:val="00215D79"/>
    <w:rsid w:val="002163D4"/>
    <w:rsid w:val="00216CF8"/>
    <w:rsid w:val="00217F2B"/>
    <w:rsid w:val="00220AA0"/>
    <w:rsid w:val="00220F53"/>
    <w:rsid w:val="0022108E"/>
    <w:rsid w:val="00221DDF"/>
    <w:rsid w:val="002222A9"/>
    <w:rsid w:val="00222471"/>
    <w:rsid w:val="00222673"/>
    <w:rsid w:val="00222F47"/>
    <w:rsid w:val="00223012"/>
    <w:rsid w:val="0022332F"/>
    <w:rsid w:val="002235D2"/>
    <w:rsid w:val="00223605"/>
    <w:rsid w:val="00223FE0"/>
    <w:rsid w:val="002241E1"/>
    <w:rsid w:val="0022446F"/>
    <w:rsid w:val="002249FB"/>
    <w:rsid w:val="00224B9F"/>
    <w:rsid w:val="00224C12"/>
    <w:rsid w:val="00224EF0"/>
    <w:rsid w:val="00225739"/>
    <w:rsid w:val="0022608D"/>
    <w:rsid w:val="00226349"/>
    <w:rsid w:val="0022637E"/>
    <w:rsid w:val="00226F0E"/>
    <w:rsid w:val="002273D7"/>
    <w:rsid w:val="00227425"/>
    <w:rsid w:val="00227494"/>
    <w:rsid w:val="00230411"/>
    <w:rsid w:val="00231320"/>
    <w:rsid w:val="00231411"/>
    <w:rsid w:val="002315E4"/>
    <w:rsid w:val="002324E2"/>
    <w:rsid w:val="00232B0E"/>
    <w:rsid w:val="00232C49"/>
    <w:rsid w:val="00233062"/>
    <w:rsid w:val="00233224"/>
    <w:rsid w:val="0023327E"/>
    <w:rsid w:val="0023358A"/>
    <w:rsid w:val="00233923"/>
    <w:rsid w:val="00233C5B"/>
    <w:rsid w:val="00233D19"/>
    <w:rsid w:val="00233F23"/>
    <w:rsid w:val="002347D1"/>
    <w:rsid w:val="002348D2"/>
    <w:rsid w:val="00234A08"/>
    <w:rsid w:val="00234BA8"/>
    <w:rsid w:val="00234C23"/>
    <w:rsid w:val="00235138"/>
    <w:rsid w:val="0023575A"/>
    <w:rsid w:val="002357F1"/>
    <w:rsid w:val="002358CA"/>
    <w:rsid w:val="0023635D"/>
    <w:rsid w:val="002364B4"/>
    <w:rsid w:val="00236548"/>
    <w:rsid w:val="00236B8B"/>
    <w:rsid w:val="00236C9A"/>
    <w:rsid w:val="00236E3C"/>
    <w:rsid w:val="00236E8A"/>
    <w:rsid w:val="00237D7E"/>
    <w:rsid w:val="00240368"/>
    <w:rsid w:val="002403D7"/>
    <w:rsid w:val="00240675"/>
    <w:rsid w:val="00240AF0"/>
    <w:rsid w:val="00240CE8"/>
    <w:rsid w:val="00241517"/>
    <w:rsid w:val="00241980"/>
    <w:rsid w:val="00241FB9"/>
    <w:rsid w:val="002426BF"/>
    <w:rsid w:val="0024272D"/>
    <w:rsid w:val="00242D81"/>
    <w:rsid w:val="00242E13"/>
    <w:rsid w:val="0024370B"/>
    <w:rsid w:val="002439DD"/>
    <w:rsid w:val="00243D88"/>
    <w:rsid w:val="00243EAA"/>
    <w:rsid w:val="002441B7"/>
    <w:rsid w:val="002442A2"/>
    <w:rsid w:val="00244495"/>
    <w:rsid w:val="00244662"/>
    <w:rsid w:val="002446D2"/>
    <w:rsid w:val="0024474F"/>
    <w:rsid w:val="0024480D"/>
    <w:rsid w:val="00244985"/>
    <w:rsid w:val="00244A6F"/>
    <w:rsid w:val="00244BED"/>
    <w:rsid w:val="00244D64"/>
    <w:rsid w:val="00244E8F"/>
    <w:rsid w:val="002450C0"/>
    <w:rsid w:val="002453A1"/>
    <w:rsid w:val="00245C90"/>
    <w:rsid w:val="00246739"/>
    <w:rsid w:val="00246A41"/>
    <w:rsid w:val="00246FFB"/>
    <w:rsid w:val="002477B2"/>
    <w:rsid w:val="00247966"/>
    <w:rsid w:val="002502A0"/>
    <w:rsid w:val="00250395"/>
    <w:rsid w:val="00250C59"/>
    <w:rsid w:val="00250E06"/>
    <w:rsid w:val="002515DA"/>
    <w:rsid w:val="00251C6F"/>
    <w:rsid w:val="00251D40"/>
    <w:rsid w:val="002527B2"/>
    <w:rsid w:val="00252A35"/>
    <w:rsid w:val="00252BD1"/>
    <w:rsid w:val="00253212"/>
    <w:rsid w:val="002535DC"/>
    <w:rsid w:val="00253CDB"/>
    <w:rsid w:val="00253F43"/>
    <w:rsid w:val="00254472"/>
    <w:rsid w:val="002558C4"/>
    <w:rsid w:val="00255B09"/>
    <w:rsid w:val="00255D37"/>
    <w:rsid w:val="002562C4"/>
    <w:rsid w:val="00257542"/>
    <w:rsid w:val="00257E8D"/>
    <w:rsid w:val="00260461"/>
    <w:rsid w:val="00260A00"/>
    <w:rsid w:val="00260E67"/>
    <w:rsid w:val="00260F47"/>
    <w:rsid w:val="002613D5"/>
    <w:rsid w:val="002616AD"/>
    <w:rsid w:val="00262F6E"/>
    <w:rsid w:val="00263334"/>
    <w:rsid w:val="0026356D"/>
    <w:rsid w:val="00263E24"/>
    <w:rsid w:val="00263ED0"/>
    <w:rsid w:val="00264447"/>
    <w:rsid w:val="0026452E"/>
    <w:rsid w:val="00264F1B"/>
    <w:rsid w:val="00265111"/>
    <w:rsid w:val="002653FC"/>
    <w:rsid w:val="002663C9"/>
    <w:rsid w:val="002666DE"/>
    <w:rsid w:val="0026689E"/>
    <w:rsid w:val="00266B21"/>
    <w:rsid w:val="002678E7"/>
    <w:rsid w:val="002700A4"/>
    <w:rsid w:val="002703A8"/>
    <w:rsid w:val="002706AC"/>
    <w:rsid w:val="00270CDE"/>
    <w:rsid w:val="00271943"/>
    <w:rsid w:val="00271A2F"/>
    <w:rsid w:val="00271D6F"/>
    <w:rsid w:val="002721AE"/>
    <w:rsid w:val="0027223A"/>
    <w:rsid w:val="00273AF7"/>
    <w:rsid w:val="00273EE8"/>
    <w:rsid w:val="00273F5C"/>
    <w:rsid w:val="00274169"/>
    <w:rsid w:val="0027431F"/>
    <w:rsid w:val="002750CA"/>
    <w:rsid w:val="00275448"/>
    <w:rsid w:val="0027559C"/>
    <w:rsid w:val="00275F81"/>
    <w:rsid w:val="00276A05"/>
    <w:rsid w:val="00276EBA"/>
    <w:rsid w:val="002773F8"/>
    <w:rsid w:val="00277429"/>
    <w:rsid w:val="0027775F"/>
    <w:rsid w:val="00277CFC"/>
    <w:rsid w:val="00277DE1"/>
    <w:rsid w:val="00281157"/>
    <w:rsid w:val="00281236"/>
    <w:rsid w:val="00281B19"/>
    <w:rsid w:val="002820F0"/>
    <w:rsid w:val="002823B3"/>
    <w:rsid w:val="00283161"/>
    <w:rsid w:val="002833C5"/>
    <w:rsid w:val="00283775"/>
    <w:rsid w:val="002839CF"/>
    <w:rsid w:val="00283BE7"/>
    <w:rsid w:val="00283E29"/>
    <w:rsid w:val="0028490D"/>
    <w:rsid w:val="00285140"/>
    <w:rsid w:val="00285150"/>
    <w:rsid w:val="00285408"/>
    <w:rsid w:val="00285480"/>
    <w:rsid w:val="00285577"/>
    <w:rsid w:val="00285A8B"/>
    <w:rsid w:val="00285DE3"/>
    <w:rsid w:val="00286A51"/>
    <w:rsid w:val="00286F9C"/>
    <w:rsid w:val="0028747D"/>
    <w:rsid w:val="0028794E"/>
    <w:rsid w:val="00287C02"/>
    <w:rsid w:val="00287ECF"/>
    <w:rsid w:val="00290046"/>
    <w:rsid w:val="00290139"/>
    <w:rsid w:val="00290E03"/>
    <w:rsid w:val="002912A7"/>
    <w:rsid w:val="002918F1"/>
    <w:rsid w:val="00291A30"/>
    <w:rsid w:val="00291F66"/>
    <w:rsid w:val="00291F73"/>
    <w:rsid w:val="002924A2"/>
    <w:rsid w:val="002924B1"/>
    <w:rsid w:val="00292C7C"/>
    <w:rsid w:val="00292D6C"/>
    <w:rsid w:val="00293409"/>
    <w:rsid w:val="00293907"/>
    <w:rsid w:val="002940FA"/>
    <w:rsid w:val="0029448A"/>
    <w:rsid w:val="0029496A"/>
    <w:rsid w:val="00295375"/>
    <w:rsid w:val="002954DA"/>
    <w:rsid w:val="00295675"/>
    <w:rsid w:val="002958CF"/>
    <w:rsid w:val="00295A39"/>
    <w:rsid w:val="00296536"/>
    <w:rsid w:val="00296E1A"/>
    <w:rsid w:val="00297853"/>
    <w:rsid w:val="00297AAC"/>
    <w:rsid w:val="00297B3F"/>
    <w:rsid w:val="002A0077"/>
    <w:rsid w:val="002A009B"/>
    <w:rsid w:val="002A04C2"/>
    <w:rsid w:val="002A0C98"/>
    <w:rsid w:val="002A111B"/>
    <w:rsid w:val="002A1208"/>
    <w:rsid w:val="002A130A"/>
    <w:rsid w:val="002A1442"/>
    <w:rsid w:val="002A192F"/>
    <w:rsid w:val="002A1981"/>
    <w:rsid w:val="002A1CB7"/>
    <w:rsid w:val="002A1EBE"/>
    <w:rsid w:val="002A2083"/>
    <w:rsid w:val="002A33D9"/>
    <w:rsid w:val="002A3449"/>
    <w:rsid w:val="002A3454"/>
    <w:rsid w:val="002A3712"/>
    <w:rsid w:val="002A3E0B"/>
    <w:rsid w:val="002A488A"/>
    <w:rsid w:val="002A4BAB"/>
    <w:rsid w:val="002A4E68"/>
    <w:rsid w:val="002A5739"/>
    <w:rsid w:val="002A645F"/>
    <w:rsid w:val="002A75F0"/>
    <w:rsid w:val="002A76D1"/>
    <w:rsid w:val="002A7BAF"/>
    <w:rsid w:val="002B036F"/>
    <w:rsid w:val="002B06A6"/>
    <w:rsid w:val="002B08B5"/>
    <w:rsid w:val="002B0A3B"/>
    <w:rsid w:val="002B0CE2"/>
    <w:rsid w:val="002B0CEA"/>
    <w:rsid w:val="002B0E90"/>
    <w:rsid w:val="002B0EB0"/>
    <w:rsid w:val="002B1061"/>
    <w:rsid w:val="002B11C3"/>
    <w:rsid w:val="002B13D8"/>
    <w:rsid w:val="002B1CF5"/>
    <w:rsid w:val="002B2400"/>
    <w:rsid w:val="002B272F"/>
    <w:rsid w:val="002B29E7"/>
    <w:rsid w:val="002B301B"/>
    <w:rsid w:val="002B31D0"/>
    <w:rsid w:val="002B3248"/>
    <w:rsid w:val="002B3B28"/>
    <w:rsid w:val="002B4478"/>
    <w:rsid w:val="002B45EE"/>
    <w:rsid w:val="002B4716"/>
    <w:rsid w:val="002B516C"/>
    <w:rsid w:val="002B54E6"/>
    <w:rsid w:val="002B5D9B"/>
    <w:rsid w:val="002B6042"/>
    <w:rsid w:val="002B66A1"/>
    <w:rsid w:val="002B6901"/>
    <w:rsid w:val="002B6AC5"/>
    <w:rsid w:val="002B783A"/>
    <w:rsid w:val="002B7A2C"/>
    <w:rsid w:val="002B7FD6"/>
    <w:rsid w:val="002C0402"/>
    <w:rsid w:val="002C0EEE"/>
    <w:rsid w:val="002C11B8"/>
    <w:rsid w:val="002C125E"/>
    <w:rsid w:val="002C1DBE"/>
    <w:rsid w:val="002C2117"/>
    <w:rsid w:val="002C2A45"/>
    <w:rsid w:val="002C4145"/>
    <w:rsid w:val="002C44C4"/>
    <w:rsid w:val="002C4B08"/>
    <w:rsid w:val="002C4C27"/>
    <w:rsid w:val="002C4CDE"/>
    <w:rsid w:val="002C4EF6"/>
    <w:rsid w:val="002C53E8"/>
    <w:rsid w:val="002C5546"/>
    <w:rsid w:val="002C5743"/>
    <w:rsid w:val="002C5798"/>
    <w:rsid w:val="002C5EB0"/>
    <w:rsid w:val="002C62E2"/>
    <w:rsid w:val="002C682E"/>
    <w:rsid w:val="002C6C57"/>
    <w:rsid w:val="002C7861"/>
    <w:rsid w:val="002C788D"/>
    <w:rsid w:val="002C7B8B"/>
    <w:rsid w:val="002C7BB9"/>
    <w:rsid w:val="002C7F2B"/>
    <w:rsid w:val="002D00C6"/>
    <w:rsid w:val="002D01A1"/>
    <w:rsid w:val="002D035C"/>
    <w:rsid w:val="002D0958"/>
    <w:rsid w:val="002D0A1F"/>
    <w:rsid w:val="002D105F"/>
    <w:rsid w:val="002D12A3"/>
    <w:rsid w:val="002D139B"/>
    <w:rsid w:val="002D1452"/>
    <w:rsid w:val="002D1CD1"/>
    <w:rsid w:val="002D200C"/>
    <w:rsid w:val="002D2300"/>
    <w:rsid w:val="002D2316"/>
    <w:rsid w:val="002D23E6"/>
    <w:rsid w:val="002D27FC"/>
    <w:rsid w:val="002D29CC"/>
    <w:rsid w:val="002D2B42"/>
    <w:rsid w:val="002D2CF9"/>
    <w:rsid w:val="002D2DED"/>
    <w:rsid w:val="002D30AF"/>
    <w:rsid w:val="002D3B2D"/>
    <w:rsid w:val="002D3EB3"/>
    <w:rsid w:val="002D4390"/>
    <w:rsid w:val="002D513A"/>
    <w:rsid w:val="002D56FA"/>
    <w:rsid w:val="002D6853"/>
    <w:rsid w:val="002D6D73"/>
    <w:rsid w:val="002D7B5F"/>
    <w:rsid w:val="002D7BDD"/>
    <w:rsid w:val="002D7E66"/>
    <w:rsid w:val="002D7F23"/>
    <w:rsid w:val="002E00A5"/>
    <w:rsid w:val="002E03FB"/>
    <w:rsid w:val="002E0C6B"/>
    <w:rsid w:val="002E0DE2"/>
    <w:rsid w:val="002E108E"/>
    <w:rsid w:val="002E11D5"/>
    <w:rsid w:val="002E1A06"/>
    <w:rsid w:val="002E224C"/>
    <w:rsid w:val="002E2767"/>
    <w:rsid w:val="002E29DE"/>
    <w:rsid w:val="002E4301"/>
    <w:rsid w:val="002E43B3"/>
    <w:rsid w:val="002E49C1"/>
    <w:rsid w:val="002E4AE9"/>
    <w:rsid w:val="002E4FD4"/>
    <w:rsid w:val="002E55DC"/>
    <w:rsid w:val="002E58D9"/>
    <w:rsid w:val="002E5976"/>
    <w:rsid w:val="002E5B82"/>
    <w:rsid w:val="002E5BBD"/>
    <w:rsid w:val="002E5D7F"/>
    <w:rsid w:val="002E664B"/>
    <w:rsid w:val="002E6C11"/>
    <w:rsid w:val="002E6D16"/>
    <w:rsid w:val="002E6E38"/>
    <w:rsid w:val="002F0A5B"/>
    <w:rsid w:val="002F0AEA"/>
    <w:rsid w:val="002F1269"/>
    <w:rsid w:val="002F14F8"/>
    <w:rsid w:val="002F16BC"/>
    <w:rsid w:val="002F1AA3"/>
    <w:rsid w:val="002F1C28"/>
    <w:rsid w:val="002F20B6"/>
    <w:rsid w:val="002F21FF"/>
    <w:rsid w:val="002F282D"/>
    <w:rsid w:val="002F28F7"/>
    <w:rsid w:val="002F2D7C"/>
    <w:rsid w:val="002F3285"/>
    <w:rsid w:val="002F3389"/>
    <w:rsid w:val="002F359D"/>
    <w:rsid w:val="002F35AD"/>
    <w:rsid w:val="002F35BD"/>
    <w:rsid w:val="002F38BF"/>
    <w:rsid w:val="002F3BA5"/>
    <w:rsid w:val="002F48D9"/>
    <w:rsid w:val="002F4F9E"/>
    <w:rsid w:val="002F4FF0"/>
    <w:rsid w:val="002F5749"/>
    <w:rsid w:val="002F5821"/>
    <w:rsid w:val="002F5896"/>
    <w:rsid w:val="002F5C43"/>
    <w:rsid w:val="002F5D02"/>
    <w:rsid w:val="002F5F10"/>
    <w:rsid w:val="002F63B5"/>
    <w:rsid w:val="002F65A4"/>
    <w:rsid w:val="002F66BC"/>
    <w:rsid w:val="002F6772"/>
    <w:rsid w:val="002F6D4D"/>
    <w:rsid w:val="002F6DB9"/>
    <w:rsid w:val="002F6DCC"/>
    <w:rsid w:val="002F6EAA"/>
    <w:rsid w:val="002F6F0F"/>
    <w:rsid w:val="002F720D"/>
    <w:rsid w:val="002F7759"/>
    <w:rsid w:val="002F791D"/>
    <w:rsid w:val="002F7A24"/>
    <w:rsid w:val="002F7D9B"/>
    <w:rsid w:val="00300075"/>
    <w:rsid w:val="00300081"/>
    <w:rsid w:val="00300178"/>
    <w:rsid w:val="003001F9"/>
    <w:rsid w:val="00300721"/>
    <w:rsid w:val="00300A3F"/>
    <w:rsid w:val="00300A68"/>
    <w:rsid w:val="00300A89"/>
    <w:rsid w:val="003026B2"/>
    <w:rsid w:val="00302EF7"/>
    <w:rsid w:val="00303627"/>
    <w:rsid w:val="0030487C"/>
    <w:rsid w:val="00304DBB"/>
    <w:rsid w:val="00304E87"/>
    <w:rsid w:val="0030574C"/>
    <w:rsid w:val="00305966"/>
    <w:rsid w:val="00305F0B"/>
    <w:rsid w:val="0030626A"/>
    <w:rsid w:val="003064C3"/>
    <w:rsid w:val="00306922"/>
    <w:rsid w:val="00306962"/>
    <w:rsid w:val="00306BCA"/>
    <w:rsid w:val="00306BDF"/>
    <w:rsid w:val="00307633"/>
    <w:rsid w:val="00307B0E"/>
    <w:rsid w:val="00310507"/>
    <w:rsid w:val="003108B5"/>
    <w:rsid w:val="0031112D"/>
    <w:rsid w:val="0031114A"/>
    <w:rsid w:val="003114D3"/>
    <w:rsid w:val="00311B19"/>
    <w:rsid w:val="00311BC5"/>
    <w:rsid w:val="003120BF"/>
    <w:rsid w:val="0031244F"/>
    <w:rsid w:val="003124DB"/>
    <w:rsid w:val="00312901"/>
    <w:rsid w:val="003140F2"/>
    <w:rsid w:val="0031496E"/>
    <w:rsid w:val="00314A41"/>
    <w:rsid w:val="00314C44"/>
    <w:rsid w:val="003155AB"/>
    <w:rsid w:val="00315E36"/>
    <w:rsid w:val="003164CE"/>
    <w:rsid w:val="003165FF"/>
    <w:rsid w:val="003168B1"/>
    <w:rsid w:val="003170F2"/>
    <w:rsid w:val="00317613"/>
    <w:rsid w:val="00317615"/>
    <w:rsid w:val="0031772D"/>
    <w:rsid w:val="00317809"/>
    <w:rsid w:val="0032000A"/>
    <w:rsid w:val="003205CB"/>
    <w:rsid w:val="00320E5D"/>
    <w:rsid w:val="00320FE1"/>
    <w:rsid w:val="003213A4"/>
    <w:rsid w:val="00321B35"/>
    <w:rsid w:val="00322BAD"/>
    <w:rsid w:val="003232DB"/>
    <w:rsid w:val="003232F5"/>
    <w:rsid w:val="00323741"/>
    <w:rsid w:val="00323A90"/>
    <w:rsid w:val="00323B9A"/>
    <w:rsid w:val="00323CA5"/>
    <w:rsid w:val="00323E95"/>
    <w:rsid w:val="00325339"/>
    <w:rsid w:val="003253B3"/>
    <w:rsid w:val="003258D9"/>
    <w:rsid w:val="0032597A"/>
    <w:rsid w:val="00325EE3"/>
    <w:rsid w:val="00326A56"/>
    <w:rsid w:val="00326EF4"/>
    <w:rsid w:val="00327839"/>
    <w:rsid w:val="00327B7A"/>
    <w:rsid w:val="00331995"/>
    <w:rsid w:val="00332162"/>
    <w:rsid w:val="00332368"/>
    <w:rsid w:val="00332424"/>
    <w:rsid w:val="00332473"/>
    <w:rsid w:val="00332584"/>
    <w:rsid w:val="003329ED"/>
    <w:rsid w:val="00332BA5"/>
    <w:rsid w:val="00332DFB"/>
    <w:rsid w:val="00332E9E"/>
    <w:rsid w:val="00332EC2"/>
    <w:rsid w:val="00333D28"/>
    <w:rsid w:val="00334412"/>
    <w:rsid w:val="00334B95"/>
    <w:rsid w:val="00334BC6"/>
    <w:rsid w:val="00334D02"/>
    <w:rsid w:val="00334F3D"/>
    <w:rsid w:val="00335360"/>
    <w:rsid w:val="00335620"/>
    <w:rsid w:val="0033584C"/>
    <w:rsid w:val="00335935"/>
    <w:rsid w:val="00335DBC"/>
    <w:rsid w:val="003361E4"/>
    <w:rsid w:val="00336781"/>
    <w:rsid w:val="00336F08"/>
    <w:rsid w:val="0033713A"/>
    <w:rsid w:val="0034009D"/>
    <w:rsid w:val="00340280"/>
    <w:rsid w:val="00340AEE"/>
    <w:rsid w:val="00341359"/>
    <w:rsid w:val="00341491"/>
    <w:rsid w:val="00342000"/>
    <w:rsid w:val="00342CD4"/>
    <w:rsid w:val="00342DA2"/>
    <w:rsid w:val="00342ED1"/>
    <w:rsid w:val="003431D5"/>
    <w:rsid w:val="0034324D"/>
    <w:rsid w:val="00343915"/>
    <w:rsid w:val="0034398F"/>
    <w:rsid w:val="00343CA9"/>
    <w:rsid w:val="00344378"/>
    <w:rsid w:val="0034456E"/>
    <w:rsid w:val="0034461E"/>
    <w:rsid w:val="0034469A"/>
    <w:rsid w:val="003449A0"/>
    <w:rsid w:val="00344C5C"/>
    <w:rsid w:val="00344CDB"/>
    <w:rsid w:val="00344DAD"/>
    <w:rsid w:val="003454B1"/>
    <w:rsid w:val="003454CA"/>
    <w:rsid w:val="00345642"/>
    <w:rsid w:val="00345996"/>
    <w:rsid w:val="003459E3"/>
    <w:rsid w:val="00345AD0"/>
    <w:rsid w:val="003468CC"/>
    <w:rsid w:val="00346C5C"/>
    <w:rsid w:val="003473AE"/>
    <w:rsid w:val="0034776E"/>
    <w:rsid w:val="00347EF1"/>
    <w:rsid w:val="003503B1"/>
    <w:rsid w:val="00350537"/>
    <w:rsid w:val="00350ADC"/>
    <w:rsid w:val="00350BE6"/>
    <w:rsid w:val="0035134E"/>
    <w:rsid w:val="00351554"/>
    <w:rsid w:val="00351789"/>
    <w:rsid w:val="00351CA7"/>
    <w:rsid w:val="00351D5C"/>
    <w:rsid w:val="00351D75"/>
    <w:rsid w:val="00351EFC"/>
    <w:rsid w:val="003525AC"/>
    <w:rsid w:val="00352B2C"/>
    <w:rsid w:val="00352F26"/>
    <w:rsid w:val="00353F82"/>
    <w:rsid w:val="003545DC"/>
    <w:rsid w:val="00354A13"/>
    <w:rsid w:val="00355048"/>
    <w:rsid w:val="003552E9"/>
    <w:rsid w:val="0035574D"/>
    <w:rsid w:val="003558F1"/>
    <w:rsid w:val="00355AEC"/>
    <w:rsid w:val="00355BE5"/>
    <w:rsid w:val="00355ED0"/>
    <w:rsid w:val="00356464"/>
    <w:rsid w:val="00356917"/>
    <w:rsid w:val="00356A1A"/>
    <w:rsid w:val="00356FCB"/>
    <w:rsid w:val="00357847"/>
    <w:rsid w:val="00360402"/>
    <w:rsid w:val="0036063D"/>
    <w:rsid w:val="00360D85"/>
    <w:rsid w:val="0036152B"/>
    <w:rsid w:val="0036158A"/>
    <w:rsid w:val="003616A2"/>
    <w:rsid w:val="00361AC8"/>
    <w:rsid w:val="003621FF"/>
    <w:rsid w:val="00362330"/>
    <w:rsid w:val="0036278A"/>
    <w:rsid w:val="0036289A"/>
    <w:rsid w:val="0036341D"/>
    <w:rsid w:val="003635EE"/>
    <w:rsid w:val="00363CE4"/>
    <w:rsid w:val="00363EB0"/>
    <w:rsid w:val="0036474F"/>
    <w:rsid w:val="003647C9"/>
    <w:rsid w:val="003648AA"/>
    <w:rsid w:val="00364AD3"/>
    <w:rsid w:val="00364B30"/>
    <w:rsid w:val="00364BD0"/>
    <w:rsid w:val="003651E9"/>
    <w:rsid w:val="0036618F"/>
    <w:rsid w:val="00366316"/>
    <w:rsid w:val="0036652A"/>
    <w:rsid w:val="0036740E"/>
    <w:rsid w:val="003674CF"/>
    <w:rsid w:val="003675C2"/>
    <w:rsid w:val="0036762C"/>
    <w:rsid w:val="00367787"/>
    <w:rsid w:val="00367840"/>
    <w:rsid w:val="00367F43"/>
    <w:rsid w:val="00370180"/>
    <w:rsid w:val="00370322"/>
    <w:rsid w:val="0037072B"/>
    <w:rsid w:val="00370DE1"/>
    <w:rsid w:val="003710BF"/>
    <w:rsid w:val="00371F12"/>
    <w:rsid w:val="00371F8E"/>
    <w:rsid w:val="0037204E"/>
    <w:rsid w:val="00372114"/>
    <w:rsid w:val="0037238B"/>
    <w:rsid w:val="003725B7"/>
    <w:rsid w:val="00372C07"/>
    <w:rsid w:val="00372C31"/>
    <w:rsid w:val="00372F9B"/>
    <w:rsid w:val="00373E4E"/>
    <w:rsid w:val="0037532D"/>
    <w:rsid w:val="003753E3"/>
    <w:rsid w:val="00375A1F"/>
    <w:rsid w:val="00375D3F"/>
    <w:rsid w:val="00375EBF"/>
    <w:rsid w:val="00376348"/>
    <w:rsid w:val="00376545"/>
    <w:rsid w:val="00376E6B"/>
    <w:rsid w:val="00377AD0"/>
    <w:rsid w:val="00377E56"/>
    <w:rsid w:val="00380563"/>
    <w:rsid w:val="003807A4"/>
    <w:rsid w:val="00381BB1"/>
    <w:rsid w:val="003821DE"/>
    <w:rsid w:val="00382C44"/>
    <w:rsid w:val="00382CBE"/>
    <w:rsid w:val="00382D1A"/>
    <w:rsid w:val="003830A8"/>
    <w:rsid w:val="003833E1"/>
    <w:rsid w:val="003835D7"/>
    <w:rsid w:val="00383C61"/>
    <w:rsid w:val="00383EEC"/>
    <w:rsid w:val="0038409E"/>
    <w:rsid w:val="0038435F"/>
    <w:rsid w:val="0038436F"/>
    <w:rsid w:val="003843DF"/>
    <w:rsid w:val="00384644"/>
    <w:rsid w:val="00384E01"/>
    <w:rsid w:val="00385782"/>
    <w:rsid w:val="003858B5"/>
    <w:rsid w:val="003862CE"/>
    <w:rsid w:val="0038644A"/>
    <w:rsid w:val="003865E5"/>
    <w:rsid w:val="00386B53"/>
    <w:rsid w:val="00387157"/>
    <w:rsid w:val="00387866"/>
    <w:rsid w:val="00387AF0"/>
    <w:rsid w:val="00387FF5"/>
    <w:rsid w:val="00390E8A"/>
    <w:rsid w:val="0039146C"/>
    <w:rsid w:val="00391860"/>
    <w:rsid w:val="00391B01"/>
    <w:rsid w:val="003924E5"/>
    <w:rsid w:val="00392FE9"/>
    <w:rsid w:val="0039354F"/>
    <w:rsid w:val="00393866"/>
    <w:rsid w:val="003939E2"/>
    <w:rsid w:val="00393B27"/>
    <w:rsid w:val="00393BB1"/>
    <w:rsid w:val="00394308"/>
    <w:rsid w:val="0039440D"/>
    <w:rsid w:val="00394694"/>
    <w:rsid w:val="0039470D"/>
    <w:rsid w:val="00394A21"/>
    <w:rsid w:val="00394AF6"/>
    <w:rsid w:val="00395113"/>
    <w:rsid w:val="00395DC8"/>
    <w:rsid w:val="00396059"/>
    <w:rsid w:val="00396ACC"/>
    <w:rsid w:val="003971E6"/>
    <w:rsid w:val="00397454"/>
    <w:rsid w:val="00397F42"/>
    <w:rsid w:val="003A0AC4"/>
    <w:rsid w:val="003A14BF"/>
    <w:rsid w:val="003A1DBC"/>
    <w:rsid w:val="003A2343"/>
    <w:rsid w:val="003A2F36"/>
    <w:rsid w:val="003A3485"/>
    <w:rsid w:val="003A3554"/>
    <w:rsid w:val="003A3D13"/>
    <w:rsid w:val="003A3D4C"/>
    <w:rsid w:val="003A3E48"/>
    <w:rsid w:val="003A3F97"/>
    <w:rsid w:val="003A44C5"/>
    <w:rsid w:val="003A456E"/>
    <w:rsid w:val="003A5047"/>
    <w:rsid w:val="003A54D3"/>
    <w:rsid w:val="003A54F1"/>
    <w:rsid w:val="003A5527"/>
    <w:rsid w:val="003A5824"/>
    <w:rsid w:val="003A5A82"/>
    <w:rsid w:val="003A5A8F"/>
    <w:rsid w:val="003A61A3"/>
    <w:rsid w:val="003A61E9"/>
    <w:rsid w:val="003A61EE"/>
    <w:rsid w:val="003A620F"/>
    <w:rsid w:val="003A6402"/>
    <w:rsid w:val="003A6695"/>
    <w:rsid w:val="003A717E"/>
    <w:rsid w:val="003A7AC0"/>
    <w:rsid w:val="003A7ECB"/>
    <w:rsid w:val="003B00B5"/>
    <w:rsid w:val="003B05B3"/>
    <w:rsid w:val="003B05BB"/>
    <w:rsid w:val="003B0961"/>
    <w:rsid w:val="003B0B13"/>
    <w:rsid w:val="003B0BC5"/>
    <w:rsid w:val="003B0C68"/>
    <w:rsid w:val="003B0D0E"/>
    <w:rsid w:val="003B1165"/>
    <w:rsid w:val="003B1FEF"/>
    <w:rsid w:val="003B3017"/>
    <w:rsid w:val="003B357C"/>
    <w:rsid w:val="003B35B8"/>
    <w:rsid w:val="003B3934"/>
    <w:rsid w:val="003B3B77"/>
    <w:rsid w:val="003B3F13"/>
    <w:rsid w:val="003B3F5D"/>
    <w:rsid w:val="003B4013"/>
    <w:rsid w:val="003B442B"/>
    <w:rsid w:val="003B46E7"/>
    <w:rsid w:val="003B4C4A"/>
    <w:rsid w:val="003B4D24"/>
    <w:rsid w:val="003B5082"/>
    <w:rsid w:val="003B61B4"/>
    <w:rsid w:val="003B6493"/>
    <w:rsid w:val="003B679A"/>
    <w:rsid w:val="003B683C"/>
    <w:rsid w:val="003B6D6A"/>
    <w:rsid w:val="003B71C2"/>
    <w:rsid w:val="003B72D8"/>
    <w:rsid w:val="003B7751"/>
    <w:rsid w:val="003B7A69"/>
    <w:rsid w:val="003B7ECA"/>
    <w:rsid w:val="003C0100"/>
    <w:rsid w:val="003C013A"/>
    <w:rsid w:val="003C03A6"/>
    <w:rsid w:val="003C0587"/>
    <w:rsid w:val="003C05AC"/>
    <w:rsid w:val="003C0970"/>
    <w:rsid w:val="003C135C"/>
    <w:rsid w:val="003C1451"/>
    <w:rsid w:val="003C19DA"/>
    <w:rsid w:val="003C1EA5"/>
    <w:rsid w:val="003C24AF"/>
    <w:rsid w:val="003C27E2"/>
    <w:rsid w:val="003C2EF6"/>
    <w:rsid w:val="003C3A43"/>
    <w:rsid w:val="003C3BC3"/>
    <w:rsid w:val="003C3E51"/>
    <w:rsid w:val="003C3F2B"/>
    <w:rsid w:val="003C435F"/>
    <w:rsid w:val="003C49DF"/>
    <w:rsid w:val="003C55E7"/>
    <w:rsid w:val="003C616E"/>
    <w:rsid w:val="003C6307"/>
    <w:rsid w:val="003C64AB"/>
    <w:rsid w:val="003C6F48"/>
    <w:rsid w:val="003C7370"/>
    <w:rsid w:val="003C76A4"/>
    <w:rsid w:val="003C7EAC"/>
    <w:rsid w:val="003D002E"/>
    <w:rsid w:val="003D017D"/>
    <w:rsid w:val="003D0283"/>
    <w:rsid w:val="003D04AE"/>
    <w:rsid w:val="003D0B5D"/>
    <w:rsid w:val="003D2135"/>
    <w:rsid w:val="003D276C"/>
    <w:rsid w:val="003D297A"/>
    <w:rsid w:val="003D318D"/>
    <w:rsid w:val="003D36E6"/>
    <w:rsid w:val="003D37F1"/>
    <w:rsid w:val="003D4834"/>
    <w:rsid w:val="003D49A2"/>
    <w:rsid w:val="003D4B92"/>
    <w:rsid w:val="003D5505"/>
    <w:rsid w:val="003D5947"/>
    <w:rsid w:val="003D5A96"/>
    <w:rsid w:val="003D5D3A"/>
    <w:rsid w:val="003D65AA"/>
    <w:rsid w:val="003D669B"/>
    <w:rsid w:val="003D6896"/>
    <w:rsid w:val="003D72AD"/>
    <w:rsid w:val="003D73C3"/>
    <w:rsid w:val="003D76BA"/>
    <w:rsid w:val="003D7A3F"/>
    <w:rsid w:val="003D7E36"/>
    <w:rsid w:val="003E01AA"/>
    <w:rsid w:val="003E01C2"/>
    <w:rsid w:val="003E0BDF"/>
    <w:rsid w:val="003E13AA"/>
    <w:rsid w:val="003E149E"/>
    <w:rsid w:val="003E20D3"/>
    <w:rsid w:val="003E2E10"/>
    <w:rsid w:val="003E2F0D"/>
    <w:rsid w:val="003E3611"/>
    <w:rsid w:val="003E3726"/>
    <w:rsid w:val="003E3A8D"/>
    <w:rsid w:val="003E3D62"/>
    <w:rsid w:val="003E3EA3"/>
    <w:rsid w:val="003E4559"/>
    <w:rsid w:val="003E4587"/>
    <w:rsid w:val="003E4BD3"/>
    <w:rsid w:val="003E4C7D"/>
    <w:rsid w:val="003E4D08"/>
    <w:rsid w:val="003E4D81"/>
    <w:rsid w:val="003E5167"/>
    <w:rsid w:val="003E52AB"/>
    <w:rsid w:val="003E52FA"/>
    <w:rsid w:val="003E53B4"/>
    <w:rsid w:val="003E5579"/>
    <w:rsid w:val="003E57E3"/>
    <w:rsid w:val="003E582E"/>
    <w:rsid w:val="003E5ADD"/>
    <w:rsid w:val="003E5B1F"/>
    <w:rsid w:val="003E5CD1"/>
    <w:rsid w:val="003E68CD"/>
    <w:rsid w:val="003E6C15"/>
    <w:rsid w:val="003E6F1D"/>
    <w:rsid w:val="003E71D3"/>
    <w:rsid w:val="003E7AF4"/>
    <w:rsid w:val="003E7E43"/>
    <w:rsid w:val="003F0240"/>
    <w:rsid w:val="003F07B6"/>
    <w:rsid w:val="003F0A44"/>
    <w:rsid w:val="003F0BAC"/>
    <w:rsid w:val="003F10EE"/>
    <w:rsid w:val="003F1C93"/>
    <w:rsid w:val="003F1EF2"/>
    <w:rsid w:val="003F203A"/>
    <w:rsid w:val="003F27F0"/>
    <w:rsid w:val="003F2980"/>
    <w:rsid w:val="003F2CEE"/>
    <w:rsid w:val="003F2E5F"/>
    <w:rsid w:val="003F2F04"/>
    <w:rsid w:val="003F2FF3"/>
    <w:rsid w:val="003F3441"/>
    <w:rsid w:val="003F365E"/>
    <w:rsid w:val="003F3C43"/>
    <w:rsid w:val="003F3C4C"/>
    <w:rsid w:val="003F3DD1"/>
    <w:rsid w:val="003F429C"/>
    <w:rsid w:val="003F4467"/>
    <w:rsid w:val="003F4667"/>
    <w:rsid w:val="003F4F8E"/>
    <w:rsid w:val="003F548C"/>
    <w:rsid w:val="003F5BE9"/>
    <w:rsid w:val="003F5CCA"/>
    <w:rsid w:val="003F6057"/>
    <w:rsid w:val="003F62DF"/>
    <w:rsid w:val="003F687F"/>
    <w:rsid w:val="003F7765"/>
    <w:rsid w:val="003F7968"/>
    <w:rsid w:val="003F7AF7"/>
    <w:rsid w:val="0040001C"/>
    <w:rsid w:val="004001BE"/>
    <w:rsid w:val="00400ECD"/>
    <w:rsid w:val="00401431"/>
    <w:rsid w:val="00402401"/>
    <w:rsid w:val="004028B6"/>
    <w:rsid w:val="004033DC"/>
    <w:rsid w:val="00403C1A"/>
    <w:rsid w:val="004048E8"/>
    <w:rsid w:val="0040514B"/>
    <w:rsid w:val="00405684"/>
    <w:rsid w:val="004061FA"/>
    <w:rsid w:val="004062B3"/>
    <w:rsid w:val="00406993"/>
    <w:rsid w:val="00407171"/>
    <w:rsid w:val="004076FF"/>
    <w:rsid w:val="00407701"/>
    <w:rsid w:val="00407796"/>
    <w:rsid w:val="00407867"/>
    <w:rsid w:val="0041012B"/>
    <w:rsid w:val="00410225"/>
    <w:rsid w:val="00410264"/>
    <w:rsid w:val="0041060A"/>
    <w:rsid w:val="00411155"/>
    <w:rsid w:val="00411548"/>
    <w:rsid w:val="00411FD8"/>
    <w:rsid w:val="00412811"/>
    <w:rsid w:val="00412A91"/>
    <w:rsid w:val="0041329F"/>
    <w:rsid w:val="004139E3"/>
    <w:rsid w:val="00413E97"/>
    <w:rsid w:val="00414379"/>
    <w:rsid w:val="00414EBF"/>
    <w:rsid w:val="0041532F"/>
    <w:rsid w:val="00415921"/>
    <w:rsid w:val="00415DA9"/>
    <w:rsid w:val="00416BAF"/>
    <w:rsid w:val="00416EFA"/>
    <w:rsid w:val="00416F98"/>
    <w:rsid w:val="0041700F"/>
    <w:rsid w:val="00417342"/>
    <w:rsid w:val="0041761D"/>
    <w:rsid w:val="00417EDA"/>
    <w:rsid w:val="004200DA"/>
    <w:rsid w:val="00420812"/>
    <w:rsid w:val="00420BFF"/>
    <w:rsid w:val="00421130"/>
    <w:rsid w:val="004218DC"/>
    <w:rsid w:val="00421C99"/>
    <w:rsid w:val="00421CF5"/>
    <w:rsid w:val="00421E4F"/>
    <w:rsid w:val="004220CF"/>
    <w:rsid w:val="00422306"/>
    <w:rsid w:val="00422924"/>
    <w:rsid w:val="00422D97"/>
    <w:rsid w:val="00422D9C"/>
    <w:rsid w:val="00423A57"/>
    <w:rsid w:val="004244A0"/>
    <w:rsid w:val="00424767"/>
    <w:rsid w:val="00425349"/>
    <w:rsid w:val="004254BF"/>
    <w:rsid w:val="0042550A"/>
    <w:rsid w:val="00425703"/>
    <w:rsid w:val="00425781"/>
    <w:rsid w:val="00426099"/>
    <w:rsid w:val="00426239"/>
    <w:rsid w:val="004266E8"/>
    <w:rsid w:val="00426934"/>
    <w:rsid w:val="00426DFA"/>
    <w:rsid w:val="00427462"/>
    <w:rsid w:val="004279B0"/>
    <w:rsid w:val="00431563"/>
    <w:rsid w:val="00431E66"/>
    <w:rsid w:val="004329B1"/>
    <w:rsid w:val="00432AB7"/>
    <w:rsid w:val="00433496"/>
    <w:rsid w:val="00433D7F"/>
    <w:rsid w:val="004342F3"/>
    <w:rsid w:val="00434941"/>
    <w:rsid w:val="004349F7"/>
    <w:rsid w:val="00434A02"/>
    <w:rsid w:val="00434C1C"/>
    <w:rsid w:val="00434F1E"/>
    <w:rsid w:val="004359F6"/>
    <w:rsid w:val="00435AB5"/>
    <w:rsid w:val="00436674"/>
    <w:rsid w:val="00436D88"/>
    <w:rsid w:val="00437C8D"/>
    <w:rsid w:val="004401AE"/>
    <w:rsid w:val="004407B4"/>
    <w:rsid w:val="00440B23"/>
    <w:rsid w:val="00440FF2"/>
    <w:rsid w:val="004420EC"/>
    <w:rsid w:val="0044286B"/>
    <w:rsid w:val="004431CC"/>
    <w:rsid w:val="0044323B"/>
    <w:rsid w:val="00443A3D"/>
    <w:rsid w:val="00443C12"/>
    <w:rsid w:val="00443DBB"/>
    <w:rsid w:val="004440B0"/>
    <w:rsid w:val="00444342"/>
    <w:rsid w:val="00444605"/>
    <w:rsid w:val="00444FA4"/>
    <w:rsid w:val="0044593A"/>
    <w:rsid w:val="00445CB1"/>
    <w:rsid w:val="00445F7D"/>
    <w:rsid w:val="00446257"/>
    <w:rsid w:val="00446C9A"/>
    <w:rsid w:val="00446D72"/>
    <w:rsid w:val="00446E97"/>
    <w:rsid w:val="00447413"/>
    <w:rsid w:val="00447575"/>
    <w:rsid w:val="004476AC"/>
    <w:rsid w:val="0044784C"/>
    <w:rsid w:val="00447FBD"/>
    <w:rsid w:val="004506E5"/>
    <w:rsid w:val="0045098E"/>
    <w:rsid w:val="004510C3"/>
    <w:rsid w:val="00451433"/>
    <w:rsid w:val="004517FB"/>
    <w:rsid w:val="004520FD"/>
    <w:rsid w:val="00452BAF"/>
    <w:rsid w:val="00452BC5"/>
    <w:rsid w:val="0045301E"/>
    <w:rsid w:val="004530F8"/>
    <w:rsid w:val="00453653"/>
    <w:rsid w:val="00453656"/>
    <w:rsid w:val="004539C9"/>
    <w:rsid w:val="00453B1A"/>
    <w:rsid w:val="00453E7F"/>
    <w:rsid w:val="004545FB"/>
    <w:rsid w:val="00454A2A"/>
    <w:rsid w:val="00454C02"/>
    <w:rsid w:val="00454C6C"/>
    <w:rsid w:val="0045572F"/>
    <w:rsid w:val="00455B55"/>
    <w:rsid w:val="00455B97"/>
    <w:rsid w:val="00455E49"/>
    <w:rsid w:val="00456D71"/>
    <w:rsid w:val="0045733B"/>
    <w:rsid w:val="00457A24"/>
    <w:rsid w:val="00460781"/>
    <w:rsid w:val="00460A5B"/>
    <w:rsid w:val="00460D49"/>
    <w:rsid w:val="00460D60"/>
    <w:rsid w:val="004623BF"/>
    <w:rsid w:val="00463065"/>
    <w:rsid w:val="00463759"/>
    <w:rsid w:val="00463789"/>
    <w:rsid w:val="00463790"/>
    <w:rsid w:val="004641E5"/>
    <w:rsid w:val="00464667"/>
    <w:rsid w:val="00464A4E"/>
    <w:rsid w:val="004651C2"/>
    <w:rsid w:val="0046580B"/>
    <w:rsid w:val="00465958"/>
    <w:rsid w:val="00465D85"/>
    <w:rsid w:val="00466499"/>
    <w:rsid w:val="004664A9"/>
    <w:rsid w:val="00467648"/>
    <w:rsid w:val="00467B21"/>
    <w:rsid w:val="00467D89"/>
    <w:rsid w:val="00467E13"/>
    <w:rsid w:val="004700AF"/>
    <w:rsid w:val="00470842"/>
    <w:rsid w:val="00470936"/>
    <w:rsid w:val="00470A17"/>
    <w:rsid w:val="00470BBE"/>
    <w:rsid w:val="00470DC0"/>
    <w:rsid w:val="00470FB2"/>
    <w:rsid w:val="004710D0"/>
    <w:rsid w:val="004714D6"/>
    <w:rsid w:val="004714FD"/>
    <w:rsid w:val="0047155A"/>
    <w:rsid w:val="00471601"/>
    <w:rsid w:val="0047193B"/>
    <w:rsid w:val="00471AED"/>
    <w:rsid w:val="00471EC1"/>
    <w:rsid w:val="00472125"/>
    <w:rsid w:val="00472C4C"/>
    <w:rsid w:val="004731E9"/>
    <w:rsid w:val="0047325A"/>
    <w:rsid w:val="00473625"/>
    <w:rsid w:val="00473937"/>
    <w:rsid w:val="004741DD"/>
    <w:rsid w:val="004744D4"/>
    <w:rsid w:val="0047461D"/>
    <w:rsid w:val="00474C3E"/>
    <w:rsid w:val="00474CB1"/>
    <w:rsid w:val="00475169"/>
    <w:rsid w:val="004752B7"/>
    <w:rsid w:val="00475E32"/>
    <w:rsid w:val="00476196"/>
    <w:rsid w:val="004763F0"/>
    <w:rsid w:val="00476C3D"/>
    <w:rsid w:val="00477722"/>
    <w:rsid w:val="00477CA7"/>
    <w:rsid w:val="00477DFF"/>
    <w:rsid w:val="00477ECD"/>
    <w:rsid w:val="0048029A"/>
    <w:rsid w:val="00480637"/>
    <w:rsid w:val="00480D58"/>
    <w:rsid w:val="00480DD6"/>
    <w:rsid w:val="00481B54"/>
    <w:rsid w:val="00481D9F"/>
    <w:rsid w:val="00482047"/>
    <w:rsid w:val="004820D0"/>
    <w:rsid w:val="004832F9"/>
    <w:rsid w:val="00483688"/>
    <w:rsid w:val="004839D9"/>
    <w:rsid w:val="00483EEC"/>
    <w:rsid w:val="0048464A"/>
    <w:rsid w:val="00484F32"/>
    <w:rsid w:val="00485157"/>
    <w:rsid w:val="004853BF"/>
    <w:rsid w:val="0048566A"/>
    <w:rsid w:val="00485734"/>
    <w:rsid w:val="00485A84"/>
    <w:rsid w:val="0048608A"/>
    <w:rsid w:val="004860DB"/>
    <w:rsid w:val="004869CE"/>
    <w:rsid w:val="004871D6"/>
    <w:rsid w:val="00487594"/>
    <w:rsid w:val="0048786D"/>
    <w:rsid w:val="00487E2B"/>
    <w:rsid w:val="004905A0"/>
    <w:rsid w:val="004910B7"/>
    <w:rsid w:val="00491D40"/>
    <w:rsid w:val="00492168"/>
    <w:rsid w:val="00492917"/>
    <w:rsid w:val="00493054"/>
    <w:rsid w:val="00493B47"/>
    <w:rsid w:val="00493ED9"/>
    <w:rsid w:val="00494453"/>
    <w:rsid w:val="0049467E"/>
    <w:rsid w:val="004947E6"/>
    <w:rsid w:val="00494A5E"/>
    <w:rsid w:val="00494FAF"/>
    <w:rsid w:val="00495286"/>
    <w:rsid w:val="0049559E"/>
    <w:rsid w:val="004957CF"/>
    <w:rsid w:val="00496442"/>
    <w:rsid w:val="00497021"/>
    <w:rsid w:val="00497134"/>
    <w:rsid w:val="0049735D"/>
    <w:rsid w:val="004974BC"/>
    <w:rsid w:val="00497A6F"/>
    <w:rsid w:val="00497D66"/>
    <w:rsid w:val="00497F04"/>
    <w:rsid w:val="004A01D5"/>
    <w:rsid w:val="004A0431"/>
    <w:rsid w:val="004A0CA2"/>
    <w:rsid w:val="004A1078"/>
    <w:rsid w:val="004A12C2"/>
    <w:rsid w:val="004A133D"/>
    <w:rsid w:val="004A1794"/>
    <w:rsid w:val="004A1C85"/>
    <w:rsid w:val="004A2A3C"/>
    <w:rsid w:val="004A2A98"/>
    <w:rsid w:val="004A3CEF"/>
    <w:rsid w:val="004A3DB9"/>
    <w:rsid w:val="004A4244"/>
    <w:rsid w:val="004A44A8"/>
    <w:rsid w:val="004A4A37"/>
    <w:rsid w:val="004A4AA3"/>
    <w:rsid w:val="004A4D8B"/>
    <w:rsid w:val="004A4DF1"/>
    <w:rsid w:val="004A55F7"/>
    <w:rsid w:val="004A57FF"/>
    <w:rsid w:val="004A59CB"/>
    <w:rsid w:val="004A5EFC"/>
    <w:rsid w:val="004A643A"/>
    <w:rsid w:val="004A6646"/>
    <w:rsid w:val="004A694F"/>
    <w:rsid w:val="004A6FA0"/>
    <w:rsid w:val="004A714D"/>
    <w:rsid w:val="004A79A0"/>
    <w:rsid w:val="004A7AEA"/>
    <w:rsid w:val="004A7E24"/>
    <w:rsid w:val="004B02FA"/>
    <w:rsid w:val="004B0834"/>
    <w:rsid w:val="004B0957"/>
    <w:rsid w:val="004B0D3A"/>
    <w:rsid w:val="004B0DD3"/>
    <w:rsid w:val="004B307A"/>
    <w:rsid w:val="004B3459"/>
    <w:rsid w:val="004B3E30"/>
    <w:rsid w:val="004B43F3"/>
    <w:rsid w:val="004B4ECD"/>
    <w:rsid w:val="004B5D9D"/>
    <w:rsid w:val="004B683C"/>
    <w:rsid w:val="004B6DF9"/>
    <w:rsid w:val="004B6ED1"/>
    <w:rsid w:val="004B7B98"/>
    <w:rsid w:val="004B7BBA"/>
    <w:rsid w:val="004C00D6"/>
    <w:rsid w:val="004C0A99"/>
    <w:rsid w:val="004C0CB4"/>
    <w:rsid w:val="004C0D14"/>
    <w:rsid w:val="004C1350"/>
    <w:rsid w:val="004C1719"/>
    <w:rsid w:val="004C1AB2"/>
    <w:rsid w:val="004C1B31"/>
    <w:rsid w:val="004C1CC1"/>
    <w:rsid w:val="004C3ABB"/>
    <w:rsid w:val="004C3DD3"/>
    <w:rsid w:val="004C4733"/>
    <w:rsid w:val="004C48E3"/>
    <w:rsid w:val="004C49AD"/>
    <w:rsid w:val="004C4B56"/>
    <w:rsid w:val="004C56AE"/>
    <w:rsid w:val="004C57E1"/>
    <w:rsid w:val="004C5A86"/>
    <w:rsid w:val="004C6ED7"/>
    <w:rsid w:val="004C7563"/>
    <w:rsid w:val="004C78DF"/>
    <w:rsid w:val="004C7914"/>
    <w:rsid w:val="004D0809"/>
    <w:rsid w:val="004D09C1"/>
    <w:rsid w:val="004D0E88"/>
    <w:rsid w:val="004D1077"/>
    <w:rsid w:val="004D1291"/>
    <w:rsid w:val="004D1433"/>
    <w:rsid w:val="004D1899"/>
    <w:rsid w:val="004D18B1"/>
    <w:rsid w:val="004D18D4"/>
    <w:rsid w:val="004D1FB3"/>
    <w:rsid w:val="004D2D47"/>
    <w:rsid w:val="004D2F9B"/>
    <w:rsid w:val="004D3B71"/>
    <w:rsid w:val="004D454E"/>
    <w:rsid w:val="004D470D"/>
    <w:rsid w:val="004D491E"/>
    <w:rsid w:val="004D4C5E"/>
    <w:rsid w:val="004D4F95"/>
    <w:rsid w:val="004D535D"/>
    <w:rsid w:val="004D54F9"/>
    <w:rsid w:val="004D576E"/>
    <w:rsid w:val="004D660F"/>
    <w:rsid w:val="004D6ED0"/>
    <w:rsid w:val="004D729E"/>
    <w:rsid w:val="004D74A8"/>
    <w:rsid w:val="004E022B"/>
    <w:rsid w:val="004E056C"/>
    <w:rsid w:val="004E06CF"/>
    <w:rsid w:val="004E0CD3"/>
    <w:rsid w:val="004E0D19"/>
    <w:rsid w:val="004E0FE9"/>
    <w:rsid w:val="004E11DE"/>
    <w:rsid w:val="004E1848"/>
    <w:rsid w:val="004E1D22"/>
    <w:rsid w:val="004E1D53"/>
    <w:rsid w:val="004E21E0"/>
    <w:rsid w:val="004E2246"/>
    <w:rsid w:val="004E266D"/>
    <w:rsid w:val="004E2C7A"/>
    <w:rsid w:val="004E3032"/>
    <w:rsid w:val="004E3224"/>
    <w:rsid w:val="004E3397"/>
    <w:rsid w:val="004E35BA"/>
    <w:rsid w:val="004E3822"/>
    <w:rsid w:val="004E3B1C"/>
    <w:rsid w:val="004E3E98"/>
    <w:rsid w:val="004E4280"/>
    <w:rsid w:val="004E45F1"/>
    <w:rsid w:val="004E4B3A"/>
    <w:rsid w:val="004E5087"/>
    <w:rsid w:val="004E5817"/>
    <w:rsid w:val="004E5868"/>
    <w:rsid w:val="004E5AE0"/>
    <w:rsid w:val="004E5C58"/>
    <w:rsid w:val="004E5C64"/>
    <w:rsid w:val="004E640D"/>
    <w:rsid w:val="004E6C9B"/>
    <w:rsid w:val="004E7721"/>
    <w:rsid w:val="004E7F84"/>
    <w:rsid w:val="004F0ACD"/>
    <w:rsid w:val="004F0D27"/>
    <w:rsid w:val="004F14FD"/>
    <w:rsid w:val="004F15AA"/>
    <w:rsid w:val="004F175E"/>
    <w:rsid w:val="004F189A"/>
    <w:rsid w:val="004F1B60"/>
    <w:rsid w:val="004F1E5A"/>
    <w:rsid w:val="004F23DB"/>
    <w:rsid w:val="004F2689"/>
    <w:rsid w:val="004F28F9"/>
    <w:rsid w:val="004F2F7D"/>
    <w:rsid w:val="004F31C0"/>
    <w:rsid w:val="004F325B"/>
    <w:rsid w:val="004F32FA"/>
    <w:rsid w:val="004F3640"/>
    <w:rsid w:val="004F3EA0"/>
    <w:rsid w:val="004F40F2"/>
    <w:rsid w:val="004F41A1"/>
    <w:rsid w:val="004F493B"/>
    <w:rsid w:val="004F4F95"/>
    <w:rsid w:val="004F5087"/>
    <w:rsid w:val="004F53A4"/>
    <w:rsid w:val="004F546D"/>
    <w:rsid w:val="004F5762"/>
    <w:rsid w:val="004F6766"/>
    <w:rsid w:val="004F6D25"/>
    <w:rsid w:val="004F6FD3"/>
    <w:rsid w:val="004F70DB"/>
    <w:rsid w:val="004F711F"/>
    <w:rsid w:val="004F760F"/>
    <w:rsid w:val="004F7C0F"/>
    <w:rsid w:val="004F7CA2"/>
    <w:rsid w:val="005004C0"/>
    <w:rsid w:val="00500605"/>
    <w:rsid w:val="00500782"/>
    <w:rsid w:val="005007DA"/>
    <w:rsid w:val="00500B9A"/>
    <w:rsid w:val="00500EB1"/>
    <w:rsid w:val="0050122C"/>
    <w:rsid w:val="005013EE"/>
    <w:rsid w:val="005014B8"/>
    <w:rsid w:val="005017B9"/>
    <w:rsid w:val="00501BC2"/>
    <w:rsid w:val="00501D42"/>
    <w:rsid w:val="0050229E"/>
    <w:rsid w:val="005022BE"/>
    <w:rsid w:val="005022CC"/>
    <w:rsid w:val="00502C57"/>
    <w:rsid w:val="00502F1E"/>
    <w:rsid w:val="0050312B"/>
    <w:rsid w:val="00503612"/>
    <w:rsid w:val="0050382F"/>
    <w:rsid w:val="00503CD3"/>
    <w:rsid w:val="005049C6"/>
    <w:rsid w:val="00504BB3"/>
    <w:rsid w:val="00505AAA"/>
    <w:rsid w:val="00506577"/>
    <w:rsid w:val="005065DD"/>
    <w:rsid w:val="00506D73"/>
    <w:rsid w:val="00506DEE"/>
    <w:rsid w:val="00506E0C"/>
    <w:rsid w:val="0050740E"/>
    <w:rsid w:val="005076AA"/>
    <w:rsid w:val="00507A8B"/>
    <w:rsid w:val="00510A2D"/>
    <w:rsid w:val="00510C52"/>
    <w:rsid w:val="00510DE1"/>
    <w:rsid w:val="005111A8"/>
    <w:rsid w:val="00511277"/>
    <w:rsid w:val="005114E0"/>
    <w:rsid w:val="00511919"/>
    <w:rsid w:val="005119DE"/>
    <w:rsid w:val="005128D7"/>
    <w:rsid w:val="005136D7"/>
    <w:rsid w:val="00513A71"/>
    <w:rsid w:val="00513D0D"/>
    <w:rsid w:val="0051405F"/>
    <w:rsid w:val="00514691"/>
    <w:rsid w:val="005147A9"/>
    <w:rsid w:val="005148BE"/>
    <w:rsid w:val="005150B2"/>
    <w:rsid w:val="0051562F"/>
    <w:rsid w:val="00515FB2"/>
    <w:rsid w:val="0051616B"/>
    <w:rsid w:val="00516BA4"/>
    <w:rsid w:val="00516FDB"/>
    <w:rsid w:val="005170BA"/>
    <w:rsid w:val="0051757B"/>
    <w:rsid w:val="00520466"/>
    <w:rsid w:val="0052047B"/>
    <w:rsid w:val="00520AFF"/>
    <w:rsid w:val="00520DBA"/>
    <w:rsid w:val="00520F47"/>
    <w:rsid w:val="00520FFC"/>
    <w:rsid w:val="0052120F"/>
    <w:rsid w:val="0052238E"/>
    <w:rsid w:val="00522A62"/>
    <w:rsid w:val="005231E7"/>
    <w:rsid w:val="005234C6"/>
    <w:rsid w:val="0052388E"/>
    <w:rsid w:val="00523AD3"/>
    <w:rsid w:val="00524A23"/>
    <w:rsid w:val="00524B69"/>
    <w:rsid w:val="00524C30"/>
    <w:rsid w:val="00524EF6"/>
    <w:rsid w:val="005251AF"/>
    <w:rsid w:val="00525311"/>
    <w:rsid w:val="005255F3"/>
    <w:rsid w:val="00525D67"/>
    <w:rsid w:val="00525E86"/>
    <w:rsid w:val="00526392"/>
    <w:rsid w:val="00526C2D"/>
    <w:rsid w:val="00527035"/>
    <w:rsid w:val="00527058"/>
    <w:rsid w:val="00527349"/>
    <w:rsid w:val="00527C09"/>
    <w:rsid w:val="00527C63"/>
    <w:rsid w:val="00527E97"/>
    <w:rsid w:val="00530328"/>
    <w:rsid w:val="00530B8D"/>
    <w:rsid w:val="00530CBA"/>
    <w:rsid w:val="00530F98"/>
    <w:rsid w:val="005310D6"/>
    <w:rsid w:val="00531164"/>
    <w:rsid w:val="00532020"/>
    <w:rsid w:val="005321CC"/>
    <w:rsid w:val="00532CCB"/>
    <w:rsid w:val="00533CDF"/>
    <w:rsid w:val="00534F97"/>
    <w:rsid w:val="00535088"/>
    <w:rsid w:val="0053563F"/>
    <w:rsid w:val="005358C0"/>
    <w:rsid w:val="00535C9D"/>
    <w:rsid w:val="00535DB3"/>
    <w:rsid w:val="00535E2C"/>
    <w:rsid w:val="00535FAF"/>
    <w:rsid w:val="00536180"/>
    <w:rsid w:val="00536557"/>
    <w:rsid w:val="00536AAE"/>
    <w:rsid w:val="00536FF6"/>
    <w:rsid w:val="00537379"/>
    <w:rsid w:val="00537A7A"/>
    <w:rsid w:val="00537DE2"/>
    <w:rsid w:val="00537E09"/>
    <w:rsid w:val="00537F38"/>
    <w:rsid w:val="00537FD0"/>
    <w:rsid w:val="005401CA"/>
    <w:rsid w:val="005401E6"/>
    <w:rsid w:val="00540204"/>
    <w:rsid w:val="005403B2"/>
    <w:rsid w:val="00541712"/>
    <w:rsid w:val="00541779"/>
    <w:rsid w:val="00541E50"/>
    <w:rsid w:val="0054265D"/>
    <w:rsid w:val="005427D7"/>
    <w:rsid w:val="00542E3C"/>
    <w:rsid w:val="00543026"/>
    <w:rsid w:val="005432FE"/>
    <w:rsid w:val="00543E39"/>
    <w:rsid w:val="00543FDB"/>
    <w:rsid w:val="0054431E"/>
    <w:rsid w:val="00544545"/>
    <w:rsid w:val="005448B9"/>
    <w:rsid w:val="005448CA"/>
    <w:rsid w:val="005450A2"/>
    <w:rsid w:val="0054517D"/>
    <w:rsid w:val="0054579B"/>
    <w:rsid w:val="005466E5"/>
    <w:rsid w:val="00546D3A"/>
    <w:rsid w:val="00546EF8"/>
    <w:rsid w:val="00547315"/>
    <w:rsid w:val="005477D1"/>
    <w:rsid w:val="00547B89"/>
    <w:rsid w:val="00547C6F"/>
    <w:rsid w:val="00550955"/>
    <w:rsid w:val="00551237"/>
    <w:rsid w:val="00551378"/>
    <w:rsid w:val="00551500"/>
    <w:rsid w:val="0055177F"/>
    <w:rsid w:val="00551BF7"/>
    <w:rsid w:val="00552192"/>
    <w:rsid w:val="0055260C"/>
    <w:rsid w:val="00552ADE"/>
    <w:rsid w:val="00554363"/>
    <w:rsid w:val="00554404"/>
    <w:rsid w:val="0055543A"/>
    <w:rsid w:val="005558EA"/>
    <w:rsid w:val="00555D1A"/>
    <w:rsid w:val="00555F01"/>
    <w:rsid w:val="005569E5"/>
    <w:rsid w:val="00556FB5"/>
    <w:rsid w:val="00557245"/>
    <w:rsid w:val="00557C80"/>
    <w:rsid w:val="0056005A"/>
    <w:rsid w:val="0056009D"/>
    <w:rsid w:val="00560411"/>
    <w:rsid w:val="00560455"/>
    <w:rsid w:val="0056058F"/>
    <w:rsid w:val="0056081E"/>
    <w:rsid w:val="0056095C"/>
    <w:rsid w:val="005617A3"/>
    <w:rsid w:val="0056196F"/>
    <w:rsid w:val="00561AFB"/>
    <w:rsid w:val="00561B73"/>
    <w:rsid w:val="00561D5E"/>
    <w:rsid w:val="00561E5A"/>
    <w:rsid w:val="0056267A"/>
    <w:rsid w:val="00562B44"/>
    <w:rsid w:val="00562D58"/>
    <w:rsid w:val="00563405"/>
    <w:rsid w:val="00563A04"/>
    <w:rsid w:val="005640A5"/>
    <w:rsid w:val="00564283"/>
    <w:rsid w:val="005657C2"/>
    <w:rsid w:val="0056591F"/>
    <w:rsid w:val="00565EBE"/>
    <w:rsid w:val="005661E3"/>
    <w:rsid w:val="00566425"/>
    <w:rsid w:val="00566D7E"/>
    <w:rsid w:val="00567A7E"/>
    <w:rsid w:val="00567AD5"/>
    <w:rsid w:val="00567E5C"/>
    <w:rsid w:val="00570C9D"/>
    <w:rsid w:val="0057186D"/>
    <w:rsid w:val="00571A61"/>
    <w:rsid w:val="00571C5F"/>
    <w:rsid w:val="00572404"/>
    <w:rsid w:val="00572FDB"/>
    <w:rsid w:val="0057316E"/>
    <w:rsid w:val="0057383A"/>
    <w:rsid w:val="00574376"/>
    <w:rsid w:val="00574607"/>
    <w:rsid w:val="00574DEF"/>
    <w:rsid w:val="00575170"/>
    <w:rsid w:val="00575A58"/>
    <w:rsid w:val="00575DF1"/>
    <w:rsid w:val="00575FFD"/>
    <w:rsid w:val="00576094"/>
    <w:rsid w:val="005766C0"/>
    <w:rsid w:val="00576849"/>
    <w:rsid w:val="00576B82"/>
    <w:rsid w:val="00576E56"/>
    <w:rsid w:val="00577001"/>
    <w:rsid w:val="00577176"/>
    <w:rsid w:val="005776B0"/>
    <w:rsid w:val="005778B8"/>
    <w:rsid w:val="005801D7"/>
    <w:rsid w:val="005805EC"/>
    <w:rsid w:val="00580FAC"/>
    <w:rsid w:val="0058113C"/>
    <w:rsid w:val="00581853"/>
    <w:rsid w:val="00581B58"/>
    <w:rsid w:val="00581B8D"/>
    <w:rsid w:val="00582260"/>
    <w:rsid w:val="0058242D"/>
    <w:rsid w:val="00582DCA"/>
    <w:rsid w:val="00582F3B"/>
    <w:rsid w:val="00583315"/>
    <w:rsid w:val="005836C3"/>
    <w:rsid w:val="00583B5D"/>
    <w:rsid w:val="005845D6"/>
    <w:rsid w:val="00584A17"/>
    <w:rsid w:val="00584D9F"/>
    <w:rsid w:val="00584E5E"/>
    <w:rsid w:val="00584FAF"/>
    <w:rsid w:val="00585444"/>
    <w:rsid w:val="0058555C"/>
    <w:rsid w:val="0058585A"/>
    <w:rsid w:val="0058611D"/>
    <w:rsid w:val="005868F0"/>
    <w:rsid w:val="00586A42"/>
    <w:rsid w:val="00586B96"/>
    <w:rsid w:val="0058711A"/>
    <w:rsid w:val="00587631"/>
    <w:rsid w:val="00587A84"/>
    <w:rsid w:val="00587CBA"/>
    <w:rsid w:val="00590529"/>
    <w:rsid w:val="0059063D"/>
    <w:rsid w:val="00590ABC"/>
    <w:rsid w:val="00590C73"/>
    <w:rsid w:val="005911AC"/>
    <w:rsid w:val="005915FC"/>
    <w:rsid w:val="005916E9"/>
    <w:rsid w:val="00591C84"/>
    <w:rsid w:val="005920F7"/>
    <w:rsid w:val="005926EE"/>
    <w:rsid w:val="00592AA6"/>
    <w:rsid w:val="00592C15"/>
    <w:rsid w:val="00593365"/>
    <w:rsid w:val="005934C6"/>
    <w:rsid w:val="0059478E"/>
    <w:rsid w:val="0059499E"/>
    <w:rsid w:val="005951CD"/>
    <w:rsid w:val="005951E6"/>
    <w:rsid w:val="00595C21"/>
    <w:rsid w:val="005965AB"/>
    <w:rsid w:val="005967E7"/>
    <w:rsid w:val="005968A0"/>
    <w:rsid w:val="00596F79"/>
    <w:rsid w:val="0059756A"/>
    <w:rsid w:val="0059756C"/>
    <w:rsid w:val="00597BC3"/>
    <w:rsid w:val="005A0071"/>
    <w:rsid w:val="005A01AE"/>
    <w:rsid w:val="005A06F5"/>
    <w:rsid w:val="005A1B1A"/>
    <w:rsid w:val="005A1B65"/>
    <w:rsid w:val="005A1F71"/>
    <w:rsid w:val="005A227D"/>
    <w:rsid w:val="005A25A0"/>
    <w:rsid w:val="005A29EC"/>
    <w:rsid w:val="005A2BEA"/>
    <w:rsid w:val="005A2E34"/>
    <w:rsid w:val="005A391A"/>
    <w:rsid w:val="005A3AB1"/>
    <w:rsid w:val="005A5119"/>
    <w:rsid w:val="005A53CE"/>
    <w:rsid w:val="005A6B1A"/>
    <w:rsid w:val="005A6B4B"/>
    <w:rsid w:val="005A75F0"/>
    <w:rsid w:val="005A783C"/>
    <w:rsid w:val="005A78A0"/>
    <w:rsid w:val="005A7AA7"/>
    <w:rsid w:val="005B0DA2"/>
    <w:rsid w:val="005B12EB"/>
    <w:rsid w:val="005B18EE"/>
    <w:rsid w:val="005B1905"/>
    <w:rsid w:val="005B1B54"/>
    <w:rsid w:val="005B1D41"/>
    <w:rsid w:val="005B1F5E"/>
    <w:rsid w:val="005B2D01"/>
    <w:rsid w:val="005B2FB9"/>
    <w:rsid w:val="005B3271"/>
    <w:rsid w:val="005B346F"/>
    <w:rsid w:val="005B3965"/>
    <w:rsid w:val="005B3B3B"/>
    <w:rsid w:val="005B3E22"/>
    <w:rsid w:val="005B412B"/>
    <w:rsid w:val="005B4B9F"/>
    <w:rsid w:val="005B4F3E"/>
    <w:rsid w:val="005B552C"/>
    <w:rsid w:val="005B55F7"/>
    <w:rsid w:val="005B5EAD"/>
    <w:rsid w:val="005B60ED"/>
    <w:rsid w:val="005B6ABE"/>
    <w:rsid w:val="005B6BF9"/>
    <w:rsid w:val="005B6CA0"/>
    <w:rsid w:val="005B7007"/>
    <w:rsid w:val="005B7402"/>
    <w:rsid w:val="005B7C02"/>
    <w:rsid w:val="005B7CE1"/>
    <w:rsid w:val="005B7F7A"/>
    <w:rsid w:val="005C031B"/>
    <w:rsid w:val="005C0ADD"/>
    <w:rsid w:val="005C128E"/>
    <w:rsid w:val="005C1295"/>
    <w:rsid w:val="005C1C02"/>
    <w:rsid w:val="005C1CB8"/>
    <w:rsid w:val="005C1DE3"/>
    <w:rsid w:val="005C1EA8"/>
    <w:rsid w:val="005C3056"/>
    <w:rsid w:val="005C30D2"/>
    <w:rsid w:val="005C38CC"/>
    <w:rsid w:val="005C410E"/>
    <w:rsid w:val="005C4674"/>
    <w:rsid w:val="005C48DA"/>
    <w:rsid w:val="005C4D0C"/>
    <w:rsid w:val="005C5101"/>
    <w:rsid w:val="005C52CC"/>
    <w:rsid w:val="005C56B6"/>
    <w:rsid w:val="005C5C50"/>
    <w:rsid w:val="005C5EFE"/>
    <w:rsid w:val="005C5FFF"/>
    <w:rsid w:val="005C6004"/>
    <w:rsid w:val="005C61D1"/>
    <w:rsid w:val="005C68DC"/>
    <w:rsid w:val="005C6AD6"/>
    <w:rsid w:val="005C6FC7"/>
    <w:rsid w:val="005C709F"/>
    <w:rsid w:val="005C7481"/>
    <w:rsid w:val="005C7509"/>
    <w:rsid w:val="005C76BD"/>
    <w:rsid w:val="005C7705"/>
    <w:rsid w:val="005C7AAC"/>
    <w:rsid w:val="005C7E18"/>
    <w:rsid w:val="005C7E68"/>
    <w:rsid w:val="005C7E75"/>
    <w:rsid w:val="005D0926"/>
    <w:rsid w:val="005D0D69"/>
    <w:rsid w:val="005D1349"/>
    <w:rsid w:val="005D15B5"/>
    <w:rsid w:val="005D1808"/>
    <w:rsid w:val="005D1895"/>
    <w:rsid w:val="005D195D"/>
    <w:rsid w:val="005D20A2"/>
    <w:rsid w:val="005D2612"/>
    <w:rsid w:val="005D278B"/>
    <w:rsid w:val="005D2A57"/>
    <w:rsid w:val="005D2C96"/>
    <w:rsid w:val="005D2FD6"/>
    <w:rsid w:val="005D3C71"/>
    <w:rsid w:val="005D4447"/>
    <w:rsid w:val="005D4457"/>
    <w:rsid w:val="005D484F"/>
    <w:rsid w:val="005D4BE6"/>
    <w:rsid w:val="005D4ED1"/>
    <w:rsid w:val="005D52F4"/>
    <w:rsid w:val="005D568A"/>
    <w:rsid w:val="005D5814"/>
    <w:rsid w:val="005D5995"/>
    <w:rsid w:val="005D5BF9"/>
    <w:rsid w:val="005D5CC1"/>
    <w:rsid w:val="005D5F0B"/>
    <w:rsid w:val="005D664A"/>
    <w:rsid w:val="005D690A"/>
    <w:rsid w:val="005D6B87"/>
    <w:rsid w:val="005D7134"/>
    <w:rsid w:val="005D73BB"/>
    <w:rsid w:val="005D7493"/>
    <w:rsid w:val="005D780E"/>
    <w:rsid w:val="005D7845"/>
    <w:rsid w:val="005E0235"/>
    <w:rsid w:val="005E0A29"/>
    <w:rsid w:val="005E1C95"/>
    <w:rsid w:val="005E1E79"/>
    <w:rsid w:val="005E2E35"/>
    <w:rsid w:val="005E31A2"/>
    <w:rsid w:val="005E3322"/>
    <w:rsid w:val="005E351A"/>
    <w:rsid w:val="005E39A5"/>
    <w:rsid w:val="005E4115"/>
    <w:rsid w:val="005E41BE"/>
    <w:rsid w:val="005E46E8"/>
    <w:rsid w:val="005E4B3B"/>
    <w:rsid w:val="005E507C"/>
    <w:rsid w:val="005E533A"/>
    <w:rsid w:val="005E5913"/>
    <w:rsid w:val="005E5DBA"/>
    <w:rsid w:val="005E5E3D"/>
    <w:rsid w:val="005E5FB8"/>
    <w:rsid w:val="005E60D6"/>
    <w:rsid w:val="005E66FB"/>
    <w:rsid w:val="005E6711"/>
    <w:rsid w:val="005E68E0"/>
    <w:rsid w:val="005E6C01"/>
    <w:rsid w:val="005E6F25"/>
    <w:rsid w:val="005E6F56"/>
    <w:rsid w:val="005E750A"/>
    <w:rsid w:val="005E7784"/>
    <w:rsid w:val="005F075D"/>
    <w:rsid w:val="005F0858"/>
    <w:rsid w:val="005F0C2C"/>
    <w:rsid w:val="005F1943"/>
    <w:rsid w:val="005F1984"/>
    <w:rsid w:val="005F1985"/>
    <w:rsid w:val="005F1A4C"/>
    <w:rsid w:val="005F1CD7"/>
    <w:rsid w:val="005F31D0"/>
    <w:rsid w:val="005F3A58"/>
    <w:rsid w:val="005F442E"/>
    <w:rsid w:val="005F45B7"/>
    <w:rsid w:val="005F49CC"/>
    <w:rsid w:val="005F4B16"/>
    <w:rsid w:val="005F4B98"/>
    <w:rsid w:val="005F4E6F"/>
    <w:rsid w:val="005F5638"/>
    <w:rsid w:val="005F5DFC"/>
    <w:rsid w:val="005F6451"/>
    <w:rsid w:val="005F64F7"/>
    <w:rsid w:val="005F6552"/>
    <w:rsid w:val="005F662C"/>
    <w:rsid w:val="005F6EB8"/>
    <w:rsid w:val="005F6ED2"/>
    <w:rsid w:val="005F6F70"/>
    <w:rsid w:val="005F74AD"/>
    <w:rsid w:val="005F77A7"/>
    <w:rsid w:val="005F7BC1"/>
    <w:rsid w:val="005F7EFE"/>
    <w:rsid w:val="0060018A"/>
    <w:rsid w:val="006003D2"/>
    <w:rsid w:val="00600FFB"/>
    <w:rsid w:val="006010B9"/>
    <w:rsid w:val="0060116F"/>
    <w:rsid w:val="0060142F"/>
    <w:rsid w:val="00601616"/>
    <w:rsid w:val="00601A4D"/>
    <w:rsid w:val="00601DD6"/>
    <w:rsid w:val="00602518"/>
    <w:rsid w:val="00602648"/>
    <w:rsid w:val="00602905"/>
    <w:rsid w:val="006052CF"/>
    <w:rsid w:val="00605401"/>
    <w:rsid w:val="0060546C"/>
    <w:rsid w:val="00605835"/>
    <w:rsid w:val="00605ADA"/>
    <w:rsid w:val="00605CBB"/>
    <w:rsid w:val="00606321"/>
    <w:rsid w:val="0060660A"/>
    <w:rsid w:val="00606A6E"/>
    <w:rsid w:val="0060720B"/>
    <w:rsid w:val="0060738B"/>
    <w:rsid w:val="0060784C"/>
    <w:rsid w:val="00607A10"/>
    <w:rsid w:val="00610B4E"/>
    <w:rsid w:val="00611918"/>
    <w:rsid w:val="0061205E"/>
    <w:rsid w:val="006121B4"/>
    <w:rsid w:val="006125FA"/>
    <w:rsid w:val="00612617"/>
    <w:rsid w:val="00612743"/>
    <w:rsid w:val="00612762"/>
    <w:rsid w:val="0061297B"/>
    <w:rsid w:val="0061354A"/>
    <w:rsid w:val="00613608"/>
    <w:rsid w:val="006139D5"/>
    <w:rsid w:val="0061431F"/>
    <w:rsid w:val="006149F3"/>
    <w:rsid w:val="00614C28"/>
    <w:rsid w:val="00615655"/>
    <w:rsid w:val="0061594E"/>
    <w:rsid w:val="00615F33"/>
    <w:rsid w:val="006161D3"/>
    <w:rsid w:val="00616423"/>
    <w:rsid w:val="0061657C"/>
    <w:rsid w:val="00616BAB"/>
    <w:rsid w:val="00616D9F"/>
    <w:rsid w:val="00616ED4"/>
    <w:rsid w:val="00616ED9"/>
    <w:rsid w:val="00617C9A"/>
    <w:rsid w:val="00620341"/>
    <w:rsid w:val="00620805"/>
    <w:rsid w:val="006208CF"/>
    <w:rsid w:val="00620BE3"/>
    <w:rsid w:val="00621439"/>
    <w:rsid w:val="00621450"/>
    <w:rsid w:val="00621ABE"/>
    <w:rsid w:val="00621C7B"/>
    <w:rsid w:val="0062270C"/>
    <w:rsid w:val="00622C78"/>
    <w:rsid w:val="006235CF"/>
    <w:rsid w:val="00623863"/>
    <w:rsid w:val="00624244"/>
    <w:rsid w:val="00624305"/>
    <w:rsid w:val="00625103"/>
    <w:rsid w:val="006252C7"/>
    <w:rsid w:val="0062549A"/>
    <w:rsid w:val="00625712"/>
    <w:rsid w:val="0062577C"/>
    <w:rsid w:val="0062635D"/>
    <w:rsid w:val="00626E04"/>
    <w:rsid w:val="00626E19"/>
    <w:rsid w:val="00627840"/>
    <w:rsid w:val="006305A8"/>
    <w:rsid w:val="006314B8"/>
    <w:rsid w:val="00631727"/>
    <w:rsid w:val="006318DB"/>
    <w:rsid w:val="00631D3E"/>
    <w:rsid w:val="00632576"/>
    <w:rsid w:val="00632613"/>
    <w:rsid w:val="006328A4"/>
    <w:rsid w:val="00632E14"/>
    <w:rsid w:val="006331F3"/>
    <w:rsid w:val="00633263"/>
    <w:rsid w:val="006332C1"/>
    <w:rsid w:val="006334C2"/>
    <w:rsid w:val="00633917"/>
    <w:rsid w:val="00633DE5"/>
    <w:rsid w:val="0063455D"/>
    <w:rsid w:val="00634819"/>
    <w:rsid w:val="006348A2"/>
    <w:rsid w:val="00634C4A"/>
    <w:rsid w:val="00634E44"/>
    <w:rsid w:val="006356BE"/>
    <w:rsid w:val="0063582B"/>
    <w:rsid w:val="0063591E"/>
    <w:rsid w:val="00635FCA"/>
    <w:rsid w:val="00636EB6"/>
    <w:rsid w:val="00637387"/>
    <w:rsid w:val="006378DE"/>
    <w:rsid w:val="006402B2"/>
    <w:rsid w:val="006409CA"/>
    <w:rsid w:val="006414D6"/>
    <w:rsid w:val="00641EAA"/>
    <w:rsid w:val="0064204A"/>
    <w:rsid w:val="006424BD"/>
    <w:rsid w:val="00642864"/>
    <w:rsid w:val="0064292D"/>
    <w:rsid w:val="00642C82"/>
    <w:rsid w:val="00642F61"/>
    <w:rsid w:val="006432BF"/>
    <w:rsid w:val="00643703"/>
    <w:rsid w:val="00643B61"/>
    <w:rsid w:val="00643E8C"/>
    <w:rsid w:val="00644606"/>
    <w:rsid w:val="006449B2"/>
    <w:rsid w:val="006452E1"/>
    <w:rsid w:val="0064562D"/>
    <w:rsid w:val="0064604F"/>
    <w:rsid w:val="006465EF"/>
    <w:rsid w:val="0064753A"/>
    <w:rsid w:val="0064780A"/>
    <w:rsid w:val="0064783D"/>
    <w:rsid w:val="0064791A"/>
    <w:rsid w:val="00647A27"/>
    <w:rsid w:val="00647B2F"/>
    <w:rsid w:val="0065075C"/>
    <w:rsid w:val="006508A1"/>
    <w:rsid w:val="00650CDF"/>
    <w:rsid w:val="00650D78"/>
    <w:rsid w:val="00651BF1"/>
    <w:rsid w:val="00651E96"/>
    <w:rsid w:val="006520EA"/>
    <w:rsid w:val="0065221B"/>
    <w:rsid w:val="0065354E"/>
    <w:rsid w:val="00653825"/>
    <w:rsid w:val="00653BC9"/>
    <w:rsid w:val="00653E03"/>
    <w:rsid w:val="00654207"/>
    <w:rsid w:val="006544A1"/>
    <w:rsid w:val="00654EDC"/>
    <w:rsid w:val="006552BF"/>
    <w:rsid w:val="00655F62"/>
    <w:rsid w:val="006565A0"/>
    <w:rsid w:val="0065674C"/>
    <w:rsid w:val="006568E3"/>
    <w:rsid w:val="00656A7C"/>
    <w:rsid w:val="00656E0E"/>
    <w:rsid w:val="00657A25"/>
    <w:rsid w:val="00657C6B"/>
    <w:rsid w:val="006606E7"/>
    <w:rsid w:val="006608E4"/>
    <w:rsid w:val="0066098C"/>
    <w:rsid w:val="00660AFF"/>
    <w:rsid w:val="0066116D"/>
    <w:rsid w:val="006622A7"/>
    <w:rsid w:val="00662465"/>
    <w:rsid w:val="006625AD"/>
    <w:rsid w:val="00662FCF"/>
    <w:rsid w:val="0066317D"/>
    <w:rsid w:val="00665470"/>
    <w:rsid w:val="006655A3"/>
    <w:rsid w:val="0066569E"/>
    <w:rsid w:val="00665B17"/>
    <w:rsid w:val="00665D04"/>
    <w:rsid w:val="006660E9"/>
    <w:rsid w:val="00666108"/>
    <w:rsid w:val="00666348"/>
    <w:rsid w:val="00666644"/>
    <w:rsid w:val="006666AC"/>
    <w:rsid w:val="006669F8"/>
    <w:rsid w:val="0066712B"/>
    <w:rsid w:val="0066751A"/>
    <w:rsid w:val="006679B0"/>
    <w:rsid w:val="00667A15"/>
    <w:rsid w:val="00667A23"/>
    <w:rsid w:val="00667DBA"/>
    <w:rsid w:val="00670356"/>
    <w:rsid w:val="006704F8"/>
    <w:rsid w:val="006711DA"/>
    <w:rsid w:val="0067128B"/>
    <w:rsid w:val="006717D8"/>
    <w:rsid w:val="0067180F"/>
    <w:rsid w:val="00671FD3"/>
    <w:rsid w:val="006727A0"/>
    <w:rsid w:val="006727F1"/>
    <w:rsid w:val="00673C2F"/>
    <w:rsid w:val="00673CB0"/>
    <w:rsid w:val="006742A2"/>
    <w:rsid w:val="00674950"/>
    <w:rsid w:val="00675C2B"/>
    <w:rsid w:val="00676074"/>
    <w:rsid w:val="006761FB"/>
    <w:rsid w:val="0067641D"/>
    <w:rsid w:val="006768A5"/>
    <w:rsid w:val="00676ADB"/>
    <w:rsid w:val="00677536"/>
    <w:rsid w:val="00677656"/>
    <w:rsid w:val="00677813"/>
    <w:rsid w:val="00677F13"/>
    <w:rsid w:val="006800EB"/>
    <w:rsid w:val="006802AC"/>
    <w:rsid w:val="00680317"/>
    <w:rsid w:val="00680668"/>
    <w:rsid w:val="006806F2"/>
    <w:rsid w:val="00680ABE"/>
    <w:rsid w:val="00681209"/>
    <w:rsid w:val="006814ED"/>
    <w:rsid w:val="006816E8"/>
    <w:rsid w:val="0068189E"/>
    <w:rsid w:val="00681962"/>
    <w:rsid w:val="00681B4F"/>
    <w:rsid w:val="006820D9"/>
    <w:rsid w:val="00682E49"/>
    <w:rsid w:val="006830F3"/>
    <w:rsid w:val="006838FB"/>
    <w:rsid w:val="00683B43"/>
    <w:rsid w:val="00683E46"/>
    <w:rsid w:val="00684392"/>
    <w:rsid w:val="0068439F"/>
    <w:rsid w:val="00684647"/>
    <w:rsid w:val="00684810"/>
    <w:rsid w:val="006855F4"/>
    <w:rsid w:val="00685FA8"/>
    <w:rsid w:val="00687082"/>
    <w:rsid w:val="006873B2"/>
    <w:rsid w:val="00687536"/>
    <w:rsid w:val="0068769B"/>
    <w:rsid w:val="00687B0A"/>
    <w:rsid w:val="00687E1E"/>
    <w:rsid w:val="00687F3F"/>
    <w:rsid w:val="006904D0"/>
    <w:rsid w:val="00690EF3"/>
    <w:rsid w:val="006912FA"/>
    <w:rsid w:val="00691666"/>
    <w:rsid w:val="00691AA2"/>
    <w:rsid w:val="00691C59"/>
    <w:rsid w:val="00691D0D"/>
    <w:rsid w:val="00691FFF"/>
    <w:rsid w:val="00692955"/>
    <w:rsid w:val="00692B8F"/>
    <w:rsid w:val="00692CFD"/>
    <w:rsid w:val="00692E38"/>
    <w:rsid w:val="00693018"/>
    <w:rsid w:val="00693293"/>
    <w:rsid w:val="006933A6"/>
    <w:rsid w:val="00693689"/>
    <w:rsid w:val="00693CB6"/>
    <w:rsid w:val="00693DF2"/>
    <w:rsid w:val="00694709"/>
    <w:rsid w:val="006954A3"/>
    <w:rsid w:val="006959BF"/>
    <w:rsid w:val="00695A35"/>
    <w:rsid w:val="00695A7F"/>
    <w:rsid w:val="00695BEB"/>
    <w:rsid w:val="00695FC3"/>
    <w:rsid w:val="00696031"/>
    <w:rsid w:val="006964CC"/>
    <w:rsid w:val="006966EE"/>
    <w:rsid w:val="00696FA2"/>
    <w:rsid w:val="00696FF8"/>
    <w:rsid w:val="006971C2"/>
    <w:rsid w:val="00697373"/>
    <w:rsid w:val="00697AB2"/>
    <w:rsid w:val="00697B35"/>
    <w:rsid w:val="00697B44"/>
    <w:rsid w:val="006A0BB4"/>
    <w:rsid w:val="006A1526"/>
    <w:rsid w:val="006A1B28"/>
    <w:rsid w:val="006A200C"/>
    <w:rsid w:val="006A2102"/>
    <w:rsid w:val="006A2469"/>
    <w:rsid w:val="006A2645"/>
    <w:rsid w:val="006A295A"/>
    <w:rsid w:val="006A2FEC"/>
    <w:rsid w:val="006A3010"/>
    <w:rsid w:val="006A3099"/>
    <w:rsid w:val="006A30A5"/>
    <w:rsid w:val="006A3185"/>
    <w:rsid w:val="006A34DE"/>
    <w:rsid w:val="006A38FB"/>
    <w:rsid w:val="006A3F12"/>
    <w:rsid w:val="006A415E"/>
    <w:rsid w:val="006A4774"/>
    <w:rsid w:val="006A493A"/>
    <w:rsid w:val="006A49BD"/>
    <w:rsid w:val="006A4F60"/>
    <w:rsid w:val="006A56F4"/>
    <w:rsid w:val="006A64C8"/>
    <w:rsid w:val="006A6975"/>
    <w:rsid w:val="006A6C65"/>
    <w:rsid w:val="006A72E5"/>
    <w:rsid w:val="006A7474"/>
    <w:rsid w:val="006A77CA"/>
    <w:rsid w:val="006A79FD"/>
    <w:rsid w:val="006A7DC4"/>
    <w:rsid w:val="006A7EB4"/>
    <w:rsid w:val="006A7FDB"/>
    <w:rsid w:val="006B0594"/>
    <w:rsid w:val="006B05F6"/>
    <w:rsid w:val="006B0C76"/>
    <w:rsid w:val="006B10B4"/>
    <w:rsid w:val="006B147D"/>
    <w:rsid w:val="006B1809"/>
    <w:rsid w:val="006B1A6B"/>
    <w:rsid w:val="006B1F37"/>
    <w:rsid w:val="006B2E79"/>
    <w:rsid w:val="006B315F"/>
    <w:rsid w:val="006B37AC"/>
    <w:rsid w:val="006B3F6D"/>
    <w:rsid w:val="006B4163"/>
    <w:rsid w:val="006B4363"/>
    <w:rsid w:val="006B4418"/>
    <w:rsid w:val="006B4779"/>
    <w:rsid w:val="006B4EE5"/>
    <w:rsid w:val="006B50B9"/>
    <w:rsid w:val="006B538E"/>
    <w:rsid w:val="006B59C7"/>
    <w:rsid w:val="006B59C9"/>
    <w:rsid w:val="006B5ACF"/>
    <w:rsid w:val="006B5B70"/>
    <w:rsid w:val="006B60DC"/>
    <w:rsid w:val="006B6802"/>
    <w:rsid w:val="006B6AF4"/>
    <w:rsid w:val="006B7091"/>
    <w:rsid w:val="006B7154"/>
    <w:rsid w:val="006B72F8"/>
    <w:rsid w:val="006B7647"/>
    <w:rsid w:val="006B7A54"/>
    <w:rsid w:val="006C0277"/>
    <w:rsid w:val="006C0B4D"/>
    <w:rsid w:val="006C0BD7"/>
    <w:rsid w:val="006C0CF1"/>
    <w:rsid w:val="006C0E4E"/>
    <w:rsid w:val="006C0F33"/>
    <w:rsid w:val="006C19FF"/>
    <w:rsid w:val="006C227A"/>
    <w:rsid w:val="006C22FB"/>
    <w:rsid w:val="006C3532"/>
    <w:rsid w:val="006C39A0"/>
    <w:rsid w:val="006C3A83"/>
    <w:rsid w:val="006C3BBE"/>
    <w:rsid w:val="006C3CB3"/>
    <w:rsid w:val="006C3DDE"/>
    <w:rsid w:val="006C3F2F"/>
    <w:rsid w:val="006C409C"/>
    <w:rsid w:val="006C4122"/>
    <w:rsid w:val="006C41B7"/>
    <w:rsid w:val="006C479D"/>
    <w:rsid w:val="006C4C05"/>
    <w:rsid w:val="006C4C58"/>
    <w:rsid w:val="006C552B"/>
    <w:rsid w:val="006C57A1"/>
    <w:rsid w:val="006C59FF"/>
    <w:rsid w:val="006C5BE0"/>
    <w:rsid w:val="006C6872"/>
    <w:rsid w:val="006C6CC5"/>
    <w:rsid w:val="006C6E9A"/>
    <w:rsid w:val="006C7793"/>
    <w:rsid w:val="006C7952"/>
    <w:rsid w:val="006C79ED"/>
    <w:rsid w:val="006D06ED"/>
    <w:rsid w:val="006D0781"/>
    <w:rsid w:val="006D0CE6"/>
    <w:rsid w:val="006D0DDF"/>
    <w:rsid w:val="006D0FC3"/>
    <w:rsid w:val="006D193B"/>
    <w:rsid w:val="006D1C56"/>
    <w:rsid w:val="006D2176"/>
    <w:rsid w:val="006D2288"/>
    <w:rsid w:val="006D2574"/>
    <w:rsid w:val="006D2794"/>
    <w:rsid w:val="006D31B1"/>
    <w:rsid w:val="006D3210"/>
    <w:rsid w:val="006D35ED"/>
    <w:rsid w:val="006D44DC"/>
    <w:rsid w:val="006D45F2"/>
    <w:rsid w:val="006D4DE6"/>
    <w:rsid w:val="006D4E4E"/>
    <w:rsid w:val="006D4F3D"/>
    <w:rsid w:val="006D5855"/>
    <w:rsid w:val="006D5934"/>
    <w:rsid w:val="006D5AF1"/>
    <w:rsid w:val="006D6214"/>
    <w:rsid w:val="006D68DF"/>
    <w:rsid w:val="006D695C"/>
    <w:rsid w:val="006D7317"/>
    <w:rsid w:val="006D7420"/>
    <w:rsid w:val="006D7547"/>
    <w:rsid w:val="006E07FF"/>
    <w:rsid w:val="006E0B9D"/>
    <w:rsid w:val="006E1E1C"/>
    <w:rsid w:val="006E2345"/>
    <w:rsid w:val="006E24E2"/>
    <w:rsid w:val="006E2D15"/>
    <w:rsid w:val="006E305B"/>
    <w:rsid w:val="006E327C"/>
    <w:rsid w:val="006E3369"/>
    <w:rsid w:val="006E33F5"/>
    <w:rsid w:val="006E33FA"/>
    <w:rsid w:val="006E3746"/>
    <w:rsid w:val="006E4022"/>
    <w:rsid w:val="006E4082"/>
    <w:rsid w:val="006E4AF2"/>
    <w:rsid w:val="006E4F5D"/>
    <w:rsid w:val="006E53EF"/>
    <w:rsid w:val="006E56A8"/>
    <w:rsid w:val="006E5AC0"/>
    <w:rsid w:val="006E5D6D"/>
    <w:rsid w:val="006E6D4E"/>
    <w:rsid w:val="006E6E2A"/>
    <w:rsid w:val="006E754B"/>
    <w:rsid w:val="006E771F"/>
    <w:rsid w:val="006F0345"/>
    <w:rsid w:val="006F0BC8"/>
    <w:rsid w:val="006F0FE4"/>
    <w:rsid w:val="006F11FA"/>
    <w:rsid w:val="006F15A7"/>
    <w:rsid w:val="006F1752"/>
    <w:rsid w:val="006F1A06"/>
    <w:rsid w:val="006F236F"/>
    <w:rsid w:val="006F3409"/>
    <w:rsid w:val="006F38A9"/>
    <w:rsid w:val="006F3AD0"/>
    <w:rsid w:val="006F3E39"/>
    <w:rsid w:val="006F4ACD"/>
    <w:rsid w:val="006F4B1C"/>
    <w:rsid w:val="006F4EDF"/>
    <w:rsid w:val="006F5207"/>
    <w:rsid w:val="006F5C53"/>
    <w:rsid w:val="006F5CFF"/>
    <w:rsid w:val="006F5D5F"/>
    <w:rsid w:val="006F6082"/>
    <w:rsid w:val="006F64C1"/>
    <w:rsid w:val="006F7715"/>
    <w:rsid w:val="006F7888"/>
    <w:rsid w:val="006F7A9F"/>
    <w:rsid w:val="0070006B"/>
    <w:rsid w:val="00700340"/>
    <w:rsid w:val="007003E3"/>
    <w:rsid w:val="00700CA9"/>
    <w:rsid w:val="007018C3"/>
    <w:rsid w:val="00701C66"/>
    <w:rsid w:val="0070212C"/>
    <w:rsid w:val="0070234C"/>
    <w:rsid w:val="007026D4"/>
    <w:rsid w:val="0070369F"/>
    <w:rsid w:val="00704B88"/>
    <w:rsid w:val="00705225"/>
    <w:rsid w:val="00705851"/>
    <w:rsid w:val="00705D10"/>
    <w:rsid w:val="00706252"/>
    <w:rsid w:val="007064DC"/>
    <w:rsid w:val="00706565"/>
    <w:rsid w:val="00706ACF"/>
    <w:rsid w:val="0070776B"/>
    <w:rsid w:val="0070789E"/>
    <w:rsid w:val="00707BE4"/>
    <w:rsid w:val="007103ED"/>
    <w:rsid w:val="00710DDA"/>
    <w:rsid w:val="00711231"/>
    <w:rsid w:val="00711361"/>
    <w:rsid w:val="0071190E"/>
    <w:rsid w:val="0071191A"/>
    <w:rsid w:val="00711BFD"/>
    <w:rsid w:val="00711C1D"/>
    <w:rsid w:val="00711DD4"/>
    <w:rsid w:val="00711F32"/>
    <w:rsid w:val="007126E2"/>
    <w:rsid w:val="007132B1"/>
    <w:rsid w:val="007133D0"/>
    <w:rsid w:val="00713629"/>
    <w:rsid w:val="0071392D"/>
    <w:rsid w:val="007139E3"/>
    <w:rsid w:val="007144E1"/>
    <w:rsid w:val="00714AD8"/>
    <w:rsid w:val="00714F1F"/>
    <w:rsid w:val="00715C43"/>
    <w:rsid w:val="00715FB0"/>
    <w:rsid w:val="0071606F"/>
    <w:rsid w:val="00716676"/>
    <w:rsid w:val="007166DE"/>
    <w:rsid w:val="00717055"/>
    <w:rsid w:val="00717312"/>
    <w:rsid w:val="007173B2"/>
    <w:rsid w:val="0071794E"/>
    <w:rsid w:val="00720731"/>
    <w:rsid w:val="0072082A"/>
    <w:rsid w:val="00720B09"/>
    <w:rsid w:val="00720DE8"/>
    <w:rsid w:val="00720E54"/>
    <w:rsid w:val="007217BD"/>
    <w:rsid w:val="007222E5"/>
    <w:rsid w:val="00723178"/>
    <w:rsid w:val="00723FE1"/>
    <w:rsid w:val="007242F6"/>
    <w:rsid w:val="00724654"/>
    <w:rsid w:val="00724DD2"/>
    <w:rsid w:val="007252FB"/>
    <w:rsid w:val="00725D26"/>
    <w:rsid w:val="0072649A"/>
    <w:rsid w:val="007270C4"/>
    <w:rsid w:val="0072712E"/>
    <w:rsid w:val="0072777D"/>
    <w:rsid w:val="007277C2"/>
    <w:rsid w:val="007277C5"/>
    <w:rsid w:val="00727A08"/>
    <w:rsid w:val="00727B17"/>
    <w:rsid w:val="00727CEF"/>
    <w:rsid w:val="00727DD2"/>
    <w:rsid w:val="00727F26"/>
    <w:rsid w:val="00730551"/>
    <w:rsid w:val="00730F5E"/>
    <w:rsid w:val="00731526"/>
    <w:rsid w:val="00731606"/>
    <w:rsid w:val="00731C05"/>
    <w:rsid w:val="00731D16"/>
    <w:rsid w:val="007321F3"/>
    <w:rsid w:val="0073253A"/>
    <w:rsid w:val="00732674"/>
    <w:rsid w:val="007329C3"/>
    <w:rsid w:val="0073379D"/>
    <w:rsid w:val="0073382E"/>
    <w:rsid w:val="00733DAF"/>
    <w:rsid w:val="007341DA"/>
    <w:rsid w:val="00734524"/>
    <w:rsid w:val="00734570"/>
    <w:rsid w:val="0073460B"/>
    <w:rsid w:val="0073488B"/>
    <w:rsid w:val="00734A24"/>
    <w:rsid w:val="00734F50"/>
    <w:rsid w:val="00734F52"/>
    <w:rsid w:val="00734F69"/>
    <w:rsid w:val="00735328"/>
    <w:rsid w:val="00735646"/>
    <w:rsid w:val="0073616F"/>
    <w:rsid w:val="007366C2"/>
    <w:rsid w:val="00736B07"/>
    <w:rsid w:val="00736C20"/>
    <w:rsid w:val="007377B8"/>
    <w:rsid w:val="00737AE2"/>
    <w:rsid w:val="00740047"/>
    <w:rsid w:val="00740598"/>
    <w:rsid w:val="00740732"/>
    <w:rsid w:val="00740BFD"/>
    <w:rsid w:val="00740DF5"/>
    <w:rsid w:val="00740FD3"/>
    <w:rsid w:val="0074211A"/>
    <w:rsid w:val="00742165"/>
    <w:rsid w:val="0074223C"/>
    <w:rsid w:val="00742868"/>
    <w:rsid w:val="00742A7F"/>
    <w:rsid w:val="00742B61"/>
    <w:rsid w:val="00742E67"/>
    <w:rsid w:val="007432B6"/>
    <w:rsid w:val="007438D5"/>
    <w:rsid w:val="00743E55"/>
    <w:rsid w:val="00743ED8"/>
    <w:rsid w:val="0074428F"/>
    <w:rsid w:val="00744358"/>
    <w:rsid w:val="0074440B"/>
    <w:rsid w:val="0074491C"/>
    <w:rsid w:val="00744EC2"/>
    <w:rsid w:val="007459B3"/>
    <w:rsid w:val="00745A60"/>
    <w:rsid w:val="00745C17"/>
    <w:rsid w:val="00746684"/>
    <w:rsid w:val="00746777"/>
    <w:rsid w:val="00746B4E"/>
    <w:rsid w:val="00747950"/>
    <w:rsid w:val="00747BD2"/>
    <w:rsid w:val="00747CB4"/>
    <w:rsid w:val="007502A9"/>
    <w:rsid w:val="00750895"/>
    <w:rsid w:val="007510F3"/>
    <w:rsid w:val="00751345"/>
    <w:rsid w:val="00751DE4"/>
    <w:rsid w:val="00752001"/>
    <w:rsid w:val="0075218E"/>
    <w:rsid w:val="0075241F"/>
    <w:rsid w:val="00753199"/>
    <w:rsid w:val="00753C8F"/>
    <w:rsid w:val="00753DFB"/>
    <w:rsid w:val="00754579"/>
    <w:rsid w:val="0075462D"/>
    <w:rsid w:val="00754880"/>
    <w:rsid w:val="007548A5"/>
    <w:rsid w:val="007560D3"/>
    <w:rsid w:val="007566CE"/>
    <w:rsid w:val="007568FF"/>
    <w:rsid w:val="00757110"/>
    <w:rsid w:val="00757167"/>
    <w:rsid w:val="00757445"/>
    <w:rsid w:val="0075746B"/>
    <w:rsid w:val="00760415"/>
    <w:rsid w:val="00760A19"/>
    <w:rsid w:val="00760CAA"/>
    <w:rsid w:val="00761315"/>
    <w:rsid w:val="0076255A"/>
    <w:rsid w:val="007626E8"/>
    <w:rsid w:val="007629A6"/>
    <w:rsid w:val="00762A8E"/>
    <w:rsid w:val="007631BA"/>
    <w:rsid w:val="00763550"/>
    <w:rsid w:val="00763813"/>
    <w:rsid w:val="00763BA8"/>
    <w:rsid w:val="00763BFC"/>
    <w:rsid w:val="00763FCA"/>
    <w:rsid w:val="007648B7"/>
    <w:rsid w:val="007648E2"/>
    <w:rsid w:val="00764BDF"/>
    <w:rsid w:val="007653FA"/>
    <w:rsid w:val="00765752"/>
    <w:rsid w:val="007665C8"/>
    <w:rsid w:val="007671AD"/>
    <w:rsid w:val="0076798C"/>
    <w:rsid w:val="00770B03"/>
    <w:rsid w:val="00770F3B"/>
    <w:rsid w:val="0077170A"/>
    <w:rsid w:val="0077193D"/>
    <w:rsid w:val="00771D20"/>
    <w:rsid w:val="00771F08"/>
    <w:rsid w:val="007721B9"/>
    <w:rsid w:val="0077239C"/>
    <w:rsid w:val="00772E8D"/>
    <w:rsid w:val="007731C8"/>
    <w:rsid w:val="00773237"/>
    <w:rsid w:val="00774AA4"/>
    <w:rsid w:val="00774F01"/>
    <w:rsid w:val="007752CC"/>
    <w:rsid w:val="007753FD"/>
    <w:rsid w:val="007754C9"/>
    <w:rsid w:val="007755E9"/>
    <w:rsid w:val="00775902"/>
    <w:rsid w:val="0077626E"/>
    <w:rsid w:val="00776394"/>
    <w:rsid w:val="0077678F"/>
    <w:rsid w:val="00776897"/>
    <w:rsid w:val="00776973"/>
    <w:rsid w:val="00777330"/>
    <w:rsid w:val="00777429"/>
    <w:rsid w:val="007775E8"/>
    <w:rsid w:val="007805BE"/>
    <w:rsid w:val="00780CB7"/>
    <w:rsid w:val="00780D05"/>
    <w:rsid w:val="00780FBF"/>
    <w:rsid w:val="00781411"/>
    <w:rsid w:val="00781752"/>
    <w:rsid w:val="00781981"/>
    <w:rsid w:val="00781FD1"/>
    <w:rsid w:val="0078286F"/>
    <w:rsid w:val="00782C15"/>
    <w:rsid w:val="007834A6"/>
    <w:rsid w:val="007836D2"/>
    <w:rsid w:val="0078370B"/>
    <w:rsid w:val="00783778"/>
    <w:rsid w:val="00783E60"/>
    <w:rsid w:val="00783E64"/>
    <w:rsid w:val="00784C9D"/>
    <w:rsid w:val="00784D64"/>
    <w:rsid w:val="00784EE0"/>
    <w:rsid w:val="00784F09"/>
    <w:rsid w:val="00784FDB"/>
    <w:rsid w:val="00785D09"/>
    <w:rsid w:val="00786607"/>
    <w:rsid w:val="007867C2"/>
    <w:rsid w:val="00786D27"/>
    <w:rsid w:val="007871BB"/>
    <w:rsid w:val="0078799B"/>
    <w:rsid w:val="00787AFC"/>
    <w:rsid w:val="00787E9F"/>
    <w:rsid w:val="00787FCA"/>
    <w:rsid w:val="00790051"/>
    <w:rsid w:val="007900F4"/>
    <w:rsid w:val="00790759"/>
    <w:rsid w:val="0079094B"/>
    <w:rsid w:val="00790B2C"/>
    <w:rsid w:val="007924DD"/>
    <w:rsid w:val="00792A6A"/>
    <w:rsid w:val="0079313D"/>
    <w:rsid w:val="00793556"/>
    <w:rsid w:val="00793B6F"/>
    <w:rsid w:val="00793C42"/>
    <w:rsid w:val="00793EBE"/>
    <w:rsid w:val="007940BB"/>
    <w:rsid w:val="007941B9"/>
    <w:rsid w:val="007945F6"/>
    <w:rsid w:val="007950C3"/>
    <w:rsid w:val="007954C8"/>
    <w:rsid w:val="0079551E"/>
    <w:rsid w:val="007958FA"/>
    <w:rsid w:val="00795E47"/>
    <w:rsid w:val="00797848"/>
    <w:rsid w:val="00797A6D"/>
    <w:rsid w:val="00797D20"/>
    <w:rsid w:val="00797DBA"/>
    <w:rsid w:val="00797DE9"/>
    <w:rsid w:val="00797F88"/>
    <w:rsid w:val="00797FFB"/>
    <w:rsid w:val="007A01A0"/>
    <w:rsid w:val="007A0657"/>
    <w:rsid w:val="007A0FEF"/>
    <w:rsid w:val="007A11FE"/>
    <w:rsid w:val="007A1F20"/>
    <w:rsid w:val="007A2162"/>
    <w:rsid w:val="007A2431"/>
    <w:rsid w:val="007A2FBD"/>
    <w:rsid w:val="007A351C"/>
    <w:rsid w:val="007A388F"/>
    <w:rsid w:val="007A3CC1"/>
    <w:rsid w:val="007A4BDD"/>
    <w:rsid w:val="007A4FF7"/>
    <w:rsid w:val="007A552D"/>
    <w:rsid w:val="007A5CBD"/>
    <w:rsid w:val="007A61EF"/>
    <w:rsid w:val="007A6501"/>
    <w:rsid w:val="007A67EA"/>
    <w:rsid w:val="007A6CD6"/>
    <w:rsid w:val="007A6D8F"/>
    <w:rsid w:val="007A6FEF"/>
    <w:rsid w:val="007A72F2"/>
    <w:rsid w:val="007A7304"/>
    <w:rsid w:val="007A77D3"/>
    <w:rsid w:val="007A7899"/>
    <w:rsid w:val="007A7C1C"/>
    <w:rsid w:val="007A7E58"/>
    <w:rsid w:val="007B008B"/>
    <w:rsid w:val="007B0A3A"/>
    <w:rsid w:val="007B0A70"/>
    <w:rsid w:val="007B10E5"/>
    <w:rsid w:val="007B1117"/>
    <w:rsid w:val="007B14D4"/>
    <w:rsid w:val="007B1EA7"/>
    <w:rsid w:val="007B1FCF"/>
    <w:rsid w:val="007B24FC"/>
    <w:rsid w:val="007B25E2"/>
    <w:rsid w:val="007B288E"/>
    <w:rsid w:val="007B33F9"/>
    <w:rsid w:val="007B36E1"/>
    <w:rsid w:val="007B3988"/>
    <w:rsid w:val="007B3BD6"/>
    <w:rsid w:val="007B3D1D"/>
    <w:rsid w:val="007B40E1"/>
    <w:rsid w:val="007B418C"/>
    <w:rsid w:val="007B4778"/>
    <w:rsid w:val="007B4811"/>
    <w:rsid w:val="007B4822"/>
    <w:rsid w:val="007B4C3A"/>
    <w:rsid w:val="007B545A"/>
    <w:rsid w:val="007B56BA"/>
    <w:rsid w:val="007B5778"/>
    <w:rsid w:val="007B6659"/>
    <w:rsid w:val="007B67A9"/>
    <w:rsid w:val="007B6948"/>
    <w:rsid w:val="007B6A0D"/>
    <w:rsid w:val="007B6BF6"/>
    <w:rsid w:val="007B6E33"/>
    <w:rsid w:val="007B7A06"/>
    <w:rsid w:val="007C02EB"/>
    <w:rsid w:val="007C050B"/>
    <w:rsid w:val="007C1D43"/>
    <w:rsid w:val="007C2467"/>
    <w:rsid w:val="007C2A67"/>
    <w:rsid w:val="007C2C46"/>
    <w:rsid w:val="007C32FC"/>
    <w:rsid w:val="007C36FD"/>
    <w:rsid w:val="007C3764"/>
    <w:rsid w:val="007C3E21"/>
    <w:rsid w:val="007C3F2E"/>
    <w:rsid w:val="007C3F89"/>
    <w:rsid w:val="007C439A"/>
    <w:rsid w:val="007C469E"/>
    <w:rsid w:val="007C47B8"/>
    <w:rsid w:val="007C47BF"/>
    <w:rsid w:val="007C47EC"/>
    <w:rsid w:val="007C4B15"/>
    <w:rsid w:val="007C4EAC"/>
    <w:rsid w:val="007C5355"/>
    <w:rsid w:val="007C625F"/>
    <w:rsid w:val="007C6413"/>
    <w:rsid w:val="007C71F5"/>
    <w:rsid w:val="007C7A8E"/>
    <w:rsid w:val="007C7F60"/>
    <w:rsid w:val="007D03DA"/>
    <w:rsid w:val="007D0492"/>
    <w:rsid w:val="007D0824"/>
    <w:rsid w:val="007D0973"/>
    <w:rsid w:val="007D0C4A"/>
    <w:rsid w:val="007D1359"/>
    <w:rsid w:val="007D1C7E"/>
    <w:rsid w:val="007D2A1F"/>
    <w:rsid w:val="007D2A9D"/>
    <w:rsid w:val="007D2FD0"/>
    <w:rsid w:val="007D3087"/>
    <w:rsid w:val="007D3276"/>
    <w:rsid w:val="007D3968"/>
    <w:rsid w:val="007D4658"/>
    <w:rsid w:val="007D51B0"/>
    <w:rsid w:val="007D51FE"/>
    <w:rsid w:val="007D536A"/>
    <w:rsid w:val="007D55DD"/>
    <w:rsid w:val="007D61A9"/>
    <w:rsid w:val="007D6673"/>
    <w:rsid w:val="007D674C"/>
    <w:rsid w:val="007D74B1"/>
    <w:rsid w:val="007E08D1"/>
    <w:rsid w:val="007E0920"/>
    <w:rsid w:val="007E0F05"/>
    <w:rsid w:val="007E19E7"/>
    <w:rsid w:val="007E1E34"/>
    <w:rsid w:val="007E2294"/>
    <w:rsid w:val="007E2F8A"/>
    <w:rsid w:val="007E308F"/>
    <w:rsid w:val="007E32ED"/>
    <w:rsid w:val="007E3D0F"/>
    <w:rsid w:val="007E4348"/>
    <w:rsid w:val="007E4C15"/>
    <w:rsid w:val="007E5178"/>
    <w:rsid w:val="007E529F"/>
    <w:rsid w:val="007E52BA"/>
    <w:rsid w:val="007E559B"/>
    <w:rsid w:val="007E55C1"/>
    <w:rsid w:val="007E5A89"/>
    <w:rsid w:val="007E5B40"/>
    <w:rsid w:val="007E5C70"/>
    <w:rsid w:val="007E6205"/>
    <w:rsid w:val="007E6C1D"/>
    <w:rsid w:val="007E7215"/>
    <w:rsid w:val="007E7492"/>
    <w:rsid w:val="007E7E22"/>
    <w:rsid w:val="007F0340"/>
    <w:rsid w:val="007F04A0"/>
    <w:rsid w:val="007F0537"/>
    <w:rsid w:val="007F099D"/>
    <w:rsid w:val="007F0D55"/>
    <w:rsid w:val="007F0FD0"/>
    <w:rsid w:val="007F1332"/>
    <w:rsid w:val="007F140B"/>
    <w:rsid w:val="007F14FF"/>
    <w:rsid w:val="007F19B0"/>
    <w:rsid w:val="007F19D6"/>
    <w:rsid w:val="007F1C0B"/>
    <w:rsid w:val="007F2AE7"/>
    <w:rsid w:val="007F2CEC"/>
    <w:rsid w:val="007F2FA6"/>
    <w:rsid w:val="007F3757"/>
    <w:rsid w:val="007F3852"/>
    <w:rsid w:val="007F3D66"/>
    <w:rsid w:val="007F42EE"/>
    <w:rsid w:val="007F45C7"/>
    <w:rsid w:val="007F4B7C"/>
    <w:rsid w:val="007F5236"/>
    <w:rsid w:val="007F52A1"/>
    <w:rsid w:val="007F553C"/>
    <w:rsid w:val="007F55A7"/>
    <w:rsid w:val="007F5B08"/>
    <w:rsid w:val="007F5EE7"/>
    <w:rsid w:val="007F5F9E"/>
    <w:rsid w:val="007F6026"/>
    <w:rsid w:val="007F6154"/>
    <w:rsid w:val="007F6C06"/>
    <w:rsid w:val="007F6CA4"/>
    <w:rsid w:val="007F6F19"/>
    <w:rsid w:val="007F7187"/>
    <w:rsid w:val="007F71C3"/>
    <w:rsid w:val="007F7222"/>
    <w:rsid w:val="007F7247"/>
    <w:rsid w:val="007F7289"/>
    <w:rsid w:val="007F78F0"/>
    <w:rsid w:val="007F7C9A"/>
    <w:rsid w:val="008008B2"/>
    <w:rsid w:val="008009B9"/>
    <w:rsid w:val="00801013"/>
    <w:rsid w:val="00801022"/>
    <w:rsid w:val="00801696"/>
    <w:rsid w:val="00801F4A"/>
    <w:rsid w:val="0080285D"/>
    <w:rsid w:val="008031FE"/>
    <w:rsid w:val="0080333C"/>
    <w:rsid w:val="0080369C"/>
    <w:rsid w:val="00803877"/>
    <w:rsid w:val="00803933"/>
    <w:rsid w:val="00804A7B"/>
    <w:rsid w:val="0080536C"/>
    <w:rsid w:val="008055F5"/>
    <w:rsid w:val="00805934"/>
    <w:rsid w:val="0080675E"/>
    <w:rsid w:val="008067A0"/>
    <w:rsid w:val="0080694A"/>
    <w:rsid w:val="008069EF"/>
    <w:rsid w:val="00807E7E"/>
    <w:rsid w:val="0081005F"/>
    <w:rsid w:val="008101F7"/>
    <w:rsid w:val="0081044D"/>
    <w:rsid w:val="0081160F"/>
    <w:rsid w:val="00811B3D"/>
    <w:rsid w:val="00811FF7"/>
    <w:rsid w:val="00812236"/>
    <w:rsid w:val="00812781"/>
    <w:rsid w:val="00812858"/>
    <w:rsid w:val="00812931"/>
    <w:rsid w:val="00812C6F"/>
    <w:rsid w:val="00813253"/>
    <w:rsid w:val="008134BB"/>
    <w:rsid w:val="00813CD5"/>
    <w:rsid w:val="00813E10"/>
    <w:rsid w:val="00813F8F"/>
    <w:rsid w:val="008144B8"/>
    <w:rsid w:val="00814E34"/>
    <w:rsid w:val="008155F0"/>
    <w:rsid w:val="00815AC5"/>
    <w:rsid w:val="00815C4A"/>
    <w:rsid w:val="00815F4A"/>
    <w:rsid w:val="00816749"/>
    <w:rsid w:val="00817A95"/>
    <w:rsid w:val="00817B50"/>
    <w:rsid w:val="00817FEC"/>
    <w:rsid w:val="00820677"/>
    <w:rsid w:val="00820A54"/>
    <w:rsid w:val="00820DDC"/>
    <w:rsid w:val="00820E78"/>
    <w:rsid w:val="00820F28"/>
    <w:rsid w:val="00821199"/>
    <w:rsid w:val="008211F0"/>
    <w:rsid w:val="008212AA"/>
    <w:rsid w:val="00821750"/>
    <w:rsid w:val="00821F2C"/>
    <w:rsid w:val="00822130"/>
    <w:rsid w:val="00822322"/>
    <w:rsid w:val="00822439"/>
    <w:rsid w:val="00822CA4"/>
    <w:rsid w:val="00822D7E"/>
    <w:rsid w:val="0082339B"/>
    <w:rsid w:val="0082345A"/>
    <w:rsid w:val="00823B6E"/>
    <w:rsid w:val="00823C4B"/>
    <w:rsid w:val="00823CCF"/>
    <w:rsid w:val="008243B2"/>
    <w:rsid w:val="008243EF"/>
    <w:rsid w:val="00824742"/>
    <w:rsid w:val="00824874"/>
    <w:rsid w:val="00824DD5"/>
    <w:rsid w:val="00824FD4"/>
    <w:rsid w:val="00825303"/>
    <w:rsid w:val="00825593"/>
    <w:rsid w:val="00825A5F"/>
    <w:rsid w:val="00825EF5"/>
    <w:rsid w:val="0082637A"/>
    <w:rsid w:val="00826D61"/>
    <w:rsid w:val="00826F5D"/>
    <w:rsid w:val="00827934"/>
    <w:rsid w:val="00827BB1"/>
    <w:rsid w:val="00827CBB"/>
    <w:rsid w:val="00830DAB"/>
    <w:rsid w:val="00830E28"/>
    <w:rsid w:val="00830E91"/>
    <w:rsid w:val="00830EF7"/>
    <w:rsid w:val="00830F43"/>
    <w:rsid w:val="00831FAC"/>
    <w:rsid w:val="00832069"/>
    <w:rsid w:val="008327D7"/>
    <w:rsid w:val="008327F9"/>
    <w:rsid w:val="008327FD"/>
    <w:rsid w:val="008330F6"/>
    <w:rsid w:val="00833DDA"/>
    <w:rsid w:val="00834298"/>
    <w:rsid w:val="00835185"/>
    <w:rsid w:val="00835290"/>
    <w:rsid w:val="00835CA9"/>
    <w:rsid w:val="00835D6B"/>
    <w:rsid w:val="00835DD6"/>
    <w:rsid w:val="008364B8"/>
    <w:rsid w:val="008365FB"/>
    <w:rsid w:val="008369AF"/>
    <w:rsid w:val="00836CAF"/>
    <w:rsid w:val="00837435"/>
    <w:rsid w:val="00837FDF"/>
    <w:rsid w:val="008403AA"/>
    <w:rsid w:val="008405A6"/>
    <w:rsid w:val="008409A2"/>
    <w:rsid w:val="00840CE8"/>
    <w:rsid w:val="00840F72"/>
    <w:rsid w:val="0084120E"/>
    <w:rsid w:val="008412DE"/>
    <w:rsid w:val="008415B2"/>
    <w:rsid w:val="00842AA2"/>
    <w:rsid w:val="00843846"/>
    <w:rsid w:val="0084390B"/>
    <w:rsid w:val="00843D1D"/>
    <w:rsid w:val="00843D56"/>
    <w:rsid w:val="00843FED"/>
    <w:rsid w:val="00844090"/>
    <w:rsid w:val="0084472C"/>
    <w:rsid w:val="00845443"/>
    <w:rsid w:val="00845A91"/>
    <w:rsid w:val="00845DD1"/>
    <w:rsid w:val="00845E5E"/>
    <w:rsid w:val="00846397"/>
    <w:rsid w:val="008468BA"/>
    <w:rsid w:val="008473B6"/>
    <w:rsid w:val="00850017"/>
    <w:rsid w:val="00850DEB"/>
    <w:rsid w:val="00851910"/>
    <w:rsid w:val="00851A44"/>
    <w:rsid w:val="00851F89"/>
    <w:rsid w:val="008524CC"/>
    <w:rsid w:val="008525F0"/>
    <w:rsid w:val="00853459"/>
    <w:rsid w:val="0085370B"/>
    <w:rsid w:val="00853ADC"/>
    <w:rsid w:val="008546E9"/>
    <w:rsid w:val="00854B20"/>
    <w:rsid w:val="00855C9E"/>
    <w:rsid w:val="00855D8B"/>
    <w:rsid w:val="00855F2F"/>
    <w:rsid w:val="0085606F"/>
    <w:rsid w:val="00856229"/>
    <w:rsid w:val="008564B1"/>
    <w:rsid w:val="008566C3"/>
    <w:rsid w:val="00856939"/>
    <w:rsid w:val="00856DF0"/>
    <w:rsid w:val="008570C7"/>
    <w:rsid w:val="008573FF"/>
    <w:rsid w:val="008577A5"/>
    <w:rsid w:val="00857AF9"/>
    <w:rsid w:val="00857D9B"/>
    <w:rsid w:val="0086028A"/>
    <w:rsid w:val="00860573"/>
    <w:rsid w:val="0086097B"/>
    <w:rsid w:val="00860C65"/>
    <w:rsid w:val="008612DF"/>
    <w:rsid w:val="008616AA"/>
    <w:rsid w:val="00861926"/>
    <w:rsid w:val="00861AC1"/>
    <w:rsid w:val="00861C9A"/>
    <w:rsid w:val="00862535"/>
    <w:rsid w:val="00862AC5"/>
    <w:rsid w:val="00862D48"/>
    <w:rsid w:val="00862F64"/>
    <w:rsid w:val="00862F9C"/>
    <w:rsid w:val="00863257"/>
    <w:rsid w:val="00863C04"/>
    <w:rsid w:val="00863E89"/>
    <w:rsid w:val="008640BC"/>
    <w:rsid w:val="008641AC"/>
    <w:rsid w:val="008647A2"/>
    <w:rsid w:val="008648FE"/>
    <w:rsid w:val="00864BCE"/>
    <w:rsid w:val="00864D2A"/>
    <w:rsid w:val="00865213"/>
    <w:rsid w:val="008652BE"/>
    <w:rsid w:val="00865CAB"/>
    <w:rsid w:val="00865CF6"/>
    <w:rsid w:val="00866EBD"/>
    <w:rsid w:val="0086765D"/>
    <w:rsid w:val="008678F2"/>
    <w:rsid w:val="00870303"/>
    <w:rsid w:val="008703BF"/>
    <w:rsid w:val="00870528"/>
    <w:rsid w:val="008706F9"/>
    <w:rsid w:val="00870FC9"/>
    <w:rsid w:val="008714C4"/>
    <w:rsid w:val="0087183C"/>
    <w:rsid w:val="00871951"/>
    <w:rsid w:val="00871F2F"/>
    <w:rsid w:val="00872124"/>
    <w:rsid w:val="00872169"/>
    <w:rsid w:val="0087225A"/>
    <w:rsid w:val="00872AE3"/>
    <w:rsid w:val="00872C29"/>
    <w:rsid w:val="00872E70"/>
    <w:rsid w:val="0087350F"/>
    <w:rsid w:val="00873DC7"/>
    <w:rsid w:val="00875000"/>
    <w:rsid w:val="00875218"/>
    <w:rsid w:val="00875693"/>
    <w:rsid w:val="00875FDB"/>
    <w:rsid w:val="00876087"/>
    <w:rsid w:val="0087610D"/>
    <w:rsid w:val="00877029"/>
    <w:rsid w:val="008772DC"/>
    <w:rsid w:val="008776B4"/>
    <w:rsid w:val="00877F52"/>
    <w:rsid w:val="00880481"/>
    <w:rsid w:val="00880E4F"/>
    <w:rsid w:val="0088116E"/>
    <w:rsid w:val="00881A04"/>
    <w:rsid w:val="00881A2E"/>
    <w:rsid w:val="00881AA4"/>
    <w:rsid w:val="00881C00"/>
    <w:rsid w:val="00882177"/>
    <w:rsid w:val="008822BA"/>
    <w:rsid w:val="0088253B"/>
    <w:rsid w:val="00882830"/>
    <w:rsid w:val="00882B59"/>
    <w:rsid w:val="00883035"/>
    <w:rsid w:val="008830F5"/>
    <w:rsid w:val="0088329A"/>
    <w:rsid w:val="008833BB"/>
    <w:rsid w:val="00883546"/>
    <w:rsid w:val="008836C4"/>
    <w:rsid w:val="00883831"/>
    <w:rsid w:val="00883B6A"/>
    <w:rsid w:val="00883F2C"/>
    <w:rsid w:val="008845D4"/>
    <w:rsid w:val="0088476E"/>
    <w:rsid w:val="00884771"/>
    <w:rsid w:val="00884A34"/>
    <w:rsid w:val="00884F60"/>
    <w:rsid w:val="00885ACF"/>
    <w:rsid w:val="00885B28"/>
    <w:rsid w:val="00885FF9"/>
    <w:rsid w:val="008864A7"/>
    <w:rsid w:val="00886DDB"/>
    <w:rsid w:val="008870EE"/>
    <w:rsid w:val="008875E0"/>
    <w:rsid w:val="008875E5"/>
    <w:rsid w:val="008876A5"/>
    <w:rsid w:val="00887780"/>
    <w:rsid w:val="00890191"/>
    <w:rsid w:val="008902FB"/>
    <w:rsid w:val="008903D9"/>
    <w:rsid w:val="00891255"/>
    <w:rsid w:val="00891832"/>
    <w:rsid w:val="00891833"/>
    <w:rsid w:val="00891CAC"/>
    <w:rsid w:val="0089208F"/>
    <w:rsid w:val="008921C0"/>
    <w:rsid w:val="0089268B"/>
    <w:rsid w:val="00892713"/>
    <w:rsid w:val="00892C45"/>
    <w:rsid w:val="00892EBC"/>
    <w:rsid w:val="00893094"/>
    <w:rsid w:val="0089325B"/>
    <w:rsid w:val="008934D5"/>
    <w:rsid w:val="008935C4"/>
    <w:rsid w:val="008936B7"/>
    <w:rsid w:val="00893D90"/>
    <w:rsid w:val="00894BB6"/>
    <w:rsid w:val="00894DD0"/>
    <w:rsid w:val="00894E13"/>
    <w:rsid w:val="00896195"/>
    <w:rsid w:val="0089655E"/>
    <w:rsid w:val="00896B5E"/>
    <w:rsid w:val="00897A0A"/>
    <w:rsid w:val="00897C90"/>
    <w:rsid w:val="00897D77"/>
    <w:rsid w:val="00897F7D"/>
    <w:rsid w:val="008A02F8"/>
    <w:rsid w:val="008A03EE"/>
    <w:rsid w:val="008A0543"/>
    <w:rsid w:val="008A06F9"/>
    <w:rsid w:val="008A0ABF"/>
    <w:rsid w:val="008A0CE1"/>
    <w:rsid w:val="008A0F48"/>
    <w:rsid w:val="008A1094"/>
    <w:rsid w:val="008A126D"/>
    <w:rsid w:val="008A1334"/>
    <w:rsid w:val="008A17A5"/>
    <w:rsid w:val="008A1871"/>
    <w:rsid w:val="008A1F25"/>
    <w:rsid w:val="008A2011"/>
    <w:rsid w:val="008A214D"/>
    <w:rsid w:val="008A22B3"/>
    <w:rsid w:val="008A26DA"/>
    <w:rsid w:val="008A2BE6"/>
    <w:rsid w:val="008A2C1B"/>
    <w:rsid w:val="008A3575"/>
    <w:rsid w:val="008A3686"/>
    <w:rsid w:val="008A36C0"/>
    <w:rsid w:val="008A371C"/>
    <w:rsid w:val="008A4E50"/>
    <w:rsid w:val="008A57E9"/>
    <w:rsid w:val="008A5837"/>
    <w:rsid w:val="008A66A2"/>
    <w:rsid w:val="008A745E"/>
    <w:rsid w:val="008A7632"/>
    <w:rsid w:val="008A7B96"/>
    <w:rsid w:val="008A7E0C"/>
    <w:rsid w:val="008A7FA8"/>
    <w:rsid w:val="008B09A8"/>
    <w:rsid w:val="008B09E3"/>
    <w:rsid w:val="008B1284"/>
    <w:rsid w:val="008B12B8"/>
    <w:rsid w:val="008B1704"/>
    <w:rsid w:val="008B1991"/>
    <w:rsid w:val="008B25D0"/>
    <w:rsid w:val="008B265E"/>
    <w:rsid w:val="008B275D"/>
    <w:rsid w:val="008B2DD5"/>
    <w:rsid w:val="008B2E01"/>
    <w:rsid w:val="008B2EF9"/>
    <w:rsid w:val="008B32E8"/>
    <w:rsid w:val="008B34AB"/>
    <w:rsid w:val="008B3DA6"/>
    <w:rsid w:val="008B41D9"/>
    <w:rsid w:val="008B4809"/>
    <w:rsid w:val="008B489A"/>
    <w:rsid w:val="008B4F35"/>
    <w:rsid w:val="008B5254"/>
    <w:rsid w:val="008B545C"/>
    <w:rsid w:val="008B5B95"/>
    <w:rsid w:val="008B6210"/>
    <w:rsid w:val="008B656A"/>
    <w:rsid w:val="008B6D62"/>
    <w:rsid w:val="008B6FA3"/>
    <w:rsid w:val="008B7316"/>
    <w:rsid w:val="008B781D"/>
    <w:rsid w:val="008C1ACD"/>
    <w:rsid w:val="008C1FE9"/>
    <w:rsid w:val="008C2B4A"/>
    <w:rsid w:val="008C2FAA"/>
    <w:rsid w:val="008C4883"/>
    <w:rsid w:val="008C4902"/>
    <w:rsid w:val="008C4E87"/>
    <w:rsid w:val="008C5049"/>
    <w:rsid w:val="008C50C3"/>
    <w:rsid w:val="008C5FA5"/>
    <w:rsid w:val="008C606A"/>
    <w:rsid w:val="008C66C3"/>
    <w:rsid w:val="008C6C4A"/>
    <w:rsid w:val="008C6E09"/>
    <w:rsid w:val="008C701A"/>
    <w:rsid w:val="008C7351"/>
    <w:rsid w:val="008C771C"/>
    <w:rsid w:val="008C79F8"/>
    <w:rsid w:val="008C7E15"/>
    <w:rsid w:val="008D07A2"/>
    <w:rsid w:val="008D0A4B"/>
    <w:rsid w:val="008D0BD0"/>
    <w:rsid w:val="008D10B1"/>
    <w:rsid w:val="008D119D"/>
    <w:rsid w:val="008D15E7"/>
    <w:rsid w:val="008D1C33"/>
    <w:rsid w:val="008D1F80"/>
    <w:rsid w:val="008D21EF"/>
    <w:rsid w:val="008D239D"/>
    <w:rsid w:val="008D3069"/>
    <w:rsid w:val="008D30D6"/>
    <w:rsid w:val="008D36BD"/>
    <w:rsid w:val="008D36FC"/>
    <w:rsid w:val="008D37C9"/>
    <w:rsid w:val="008D3CA0"/>
    <w:rsid w:val="008D3F05"/>
    <w:rsid w:val="008D4275"/>
    <w:rsid w:val="008D49A7"/>
    <w:rsid w:val="008D4F50"/>
    <w:rsid w:val="008D5003"/>
    <w:rsid w:val="008D6339"/>
    <w:rsid w:val="008D641E"/>
    <w:rsid w:val="008D6571"/>
    <w:rsid w:val="008D65DC"/>
    <w:rsid w:val="008D6604"/>
    <w:rsid w:val="008D6996"/>
    <w:rsid w:val="008D7645"/>
    <w:rsid w:val="008D7B98"/>
    <w:rsid w:val="008D7C9D"/>
    <w:rsid w:val="008E0272"/>
    <w:rsid w:val="008E06A5"/>
    <w:rsid w:val="008E0BAC"/>
    <w:rsid w:val="008E166F"/>
    <w:rsid w:val="008E1797"/>
    <w:rsid w:val="008E18DD"/>
    <w:rsid w:val="008E2B69"/>
    <w:rsid w:val="008E2B9C"/>
    <w:rsid w:val="008E2DB7"/>
    <w:rsid w:val="008E321E"/>
    <w:rsid w:val="008E39A3"/>
    <w:rsid w:val="008E3BF5"/>
    <w:rsid w:val="008E3ECA"/>
    <w:rsid w:val="008E4269"/>
    <w:rsid w:val="008E42FF"/>
    <w:rsid w:val="008E4423"/>
    <w:rsid w:val="008E463D"/>
    <w:rsid w:val="008E4658"/>
    <w:rsid w:val="008E47ED"/>
    <w:rsid w:val="008E5564"/>
    <w:rsid w:val="008E5A86"/>
    <w:rsid w:val="008E63BD"/>
    <w:rsid w:val="008E697A"/>
    <w:rsid w:val="008E697D"/>
    <w:rsid w:val="008E69FB"/>
    <w:rsid w:val="008E6B8D"/>
    <w:rsid w:val="008E6D3B"/>
    <w:rsid w:val="008E7035"/>
    <w:rsid w:val="008E766D"/>
    <w:rsid w:val="008E776F"/>
    <w:rsid w:val="008E7BD2"/>
    <w:rsid w:val="008F08CB"/>
    <w:rsid w:val="008F0AD4"/>
    <w:rsid w:val="008F0C09"/>
    <w:rsid w:val="008F0D12"/>
    <w:rsid w:val="008F112F"/>
    <w:rsid w:val="008F148E"/>
    <w:rsid w:val="008F1AF3"/>
    <w:rsid w:val="008F1B73"/>
    <w:rsid w:val="008F2600"/>
    <w:rsid w:val="008F26AD"/>
    <w:rsid w:val="008F277C"/>
    <w:rsid w:val="008F29DC"/>
    <w:rsid w:val="008F29F3"/>
    <w:rsid w:val="008F2E36"/>
    <w:rsid w:val="008F354C"/>
    <w:rsid w:val="008F3643"/>
    <w:rsid w:val="008F36C3"/>
    <w:rsid w:val="008F3A90"/>
    <w:rsid w:val="008F3DA6"/>
    <w:rsid w:val="008F4A99"/>
    <w:rsid w:val="008F4E38"/>
    <w:rsid w:val="008F590A"/>
    <w:rsid w:val="008F62A7"/>
    <w:rsid w:val="008F65E2"/>
    <w:rsid w:val="008F6CDF"/>
    <w:rsid w:val="008F6D7B"/>
    <w:rsid w:val="008F7568"/>
    <w:rsid w:val="008F7EAC"/>
    <w:rsid w:val="009002A2"/>
    <w:rsid w:val="009009B4"/>
    <w:rsid w:val="00900DC5"/>
    <w:rsid w:val="0090117E"/>
    <w:rsid w:val="00901392"/>
    <w:rsid w:val="00901421"/>
    <w:rsid w:val="0090150A"/>
    <w:rsid w:val="00901874"/>
    <w:rsid w:val="00901B0F"/>
    <w:rsid w:val="00902978"/>
    <w:rsid w:val="00902A20"/>
    <w:rsid w:val="00903AD2"/>
    <w:rsid w:val="00903CE6"/>
    <w:rsid w:val="00905927"/>
    <w:rsid w:val="00906452"/>
    <w:rsid w:val="0090698E"/>
    <w:rsid w:val="00906B56"/>
    <w:rsid w:val="00907572"/>
    <w:rsid w:val="00907D55"/>
    <w:rsid w:val="00910561"/>
    <w:rsid w:val="00910562"/>
    <w:rsid w:val="009105D4"/>
    <w:rsid w:val="0091068C"/>
    <w:rsid w:val="0091128C"/>
    <w:rsid w:val="009117CA"/>
    <w:rsid w:val="009117D4"/>
    <w:rsid w:val="00911C68"/>
    <w:rsid w:val="0091212D"/>
    <w:rsid w:val="00912294"/>
    <w:rsid w:val="0091270F"/>
    <w:rsid w:val="009130E3"/>
    <w:rsid w:val="00913E5B"/>
    <w:rsid w:val="00913FE7"/>
    <w:rsid w:val="0091462E"/>
    <w:rsid w:val="009148EE"/>
    <w:rsid w:val="00914B74"/>
    <w:rsid w:val="00915667"/>
    <w:rsid w:val="009156F5"/>
    <w:rsid w:val="009157F6"/>
    <w:rsid w:val="00915868"/>
    <w:rsid w:val="0091586C"/>
    <w:rsid w:val="00915B7C"/>
    <w:rsid w:val="00915C97"/>
    <w:rsid w:val="00915DF3"/>
    <w:rsid w:val="009160F0"/>
    <w:rsid w:val="0091641C"/>
    <w:rsid w:val="00916D02"/>
    <w:rsid w:val="00916E50"/>
    <w:rsid w:val="00916F39"/>
    <w:rsid w:val="009170CA"/>
    <w:rsid w:val="0091770D"/>
    <w:rsid w:val="0092064A"/>
    <w:rsid w:val="00920748"/>
    <w:rsid w:val="009210FC"/>
    <w:rsid w:val="0092116C"/>
    <w:rsid w:val="009215E6"/>
    <w:rsid w:val="0092183F"/>
    <w:rsid w:val="00921A12"/>
    <w:rsid w:val="00921A3D"/>
    <w:rsid w:val="00921ED5"/>
    <w:rsid w:val="00922222"/>
    <w:rsid w:val="0092274F"/>
    <w:rsid w:val="0092303F"/>
    <w:rsid w:val="009230C1"/>
    <w:rsid w:val="00923206"/>
    <w:rsid w:val="00923B5C"/>
    <w:rsid w:val="009246A2"/>
    <w:rsid w:val="00924A55"/>
    <w:rsid w:val="00924E96"/>
    <w:rsid w:val="00925E7E"/>
    <w:rsid w:val="009264E9"/>
    <w:rsid w:val="00926805"/>
    <w:rsid w:val="00926983"/>
    <w:rsid w:val="009269FF"/>
    <w:rsid w:val="009278A7"/>
    <w:rsid w:val="009308A0"/>
    <w:rsid w:val="00930A0A"/>
    <w:rsid w:val="00930C1C"/>
    <w:rsid w:val="00930DC1"/>
    <w:rsid w:val="009312B7"/>
    <w:rsid w:val="009313F9"/>
    <w:rsid w:val="00931517"/>
    <w:rsid w:val="00931582"/>
    <w:rsid w:val="00931C9F"/>
    <w:rsid w:val="009325FE"/>
    <w:rsid w:val="00932C6A"/>
    <w:rsid w:val="00932E0D"/>
    <w:rsid w:val="00932E67"/>
    <w:rsid w:val="009331B0"/>
    <w:rsid w:val="009334F5"/>
    <w:rsid w:val="00933932"/>
    <w:rsid w:val="0093404A"/>
    <w:rsid w:val="00934567"/>
    <w:rsid w:val="00934690"/>
    <w:rsid w:val="009347C5"/>
    <w:rsid w:val="00934807"/>
    <w:rsid w:val="009348C6"/>
    <w:rsid w:val="00934A8F"/>
    <w:rsid w:val="00934C14"/>
    <w:rsid w:val="00934DAF"/>
    <w:rsid w:val="0093510C"/>
    <w:rsid w:val="0093513B"/>
    <w:rsid w:val="00935162"/>
    <w:rsid w:val="0093518C"/>
    <w:rsid w:val="00935BA4"/>
    <w:rsid w:val="00935E4F"/>
    <w:rsid w:val="00936597"/>
    <w:rsid w:val="00936D5D"/>
    <w:rsid w:val="00937622"/>
    <w:rsid w:val="00937A7B"/>
    <w:rsid w:val="009405EF"/>
    <w:rsid w:val="00940618"/>
    <w:rsid w:val="00940793"/>
    <w:rsid w:val="00940848"/>
    <w:rsid w:val="00940B9D"/>
    <w:rsid w:val="00940F9F"/>
    <w:rsid w:val="0094118E"/>
    <w:rsid w:val="009415D6"/>
    <w:rsid w:val="009417D0"/>
    <w:rsid w:val="009418FA"/>
    <w:rsid w:val="00941CE2"/>
    <w:rsid w:val="00941F7F"/>
    <w:rsid w:val="0094200A"/>
    <w:rsid w:val="00942136"/>
    <w:rsid w:val="0094219E"/>
    <w:rsid w:val="009421CD"/>
    <w:rsid w:val="009425AA"/>
    <w:rsid w:val="009427F3"/>
    <w:rsid w:val="009429FC"/>
    <w:rsid w:val="009436BD"/>
    <w:rsid w:val="00943F1E"/>
    <w:rsid w:val="0094415F"/>
    <w:rsid w:val="0094426F"/>
    <w:rsid w:val="00944303"/>
    <w:rsid w:val="00944B0A"/>
    <w:rsid w:val="009451BE"/>
    <w:rsid w:val="0094526C"/>
    <w:rsid w:val="00945917"/>
    <w:rsid w:val="00945964"/>
    <w:rsid w:val="00945BFA"/>
    <w:rsid w:val="00945E36"/>
    <w:rsid w:val="00946206"/>
    <w:rsid w:val="009469C1"/>
    <w:rsid w:val="00946E43"/>
    <w:rsid w:val="0094760A"/>
    <w:rsid w:val="00947731"/>
    <w:rsid w:val="009477F3"/>
    <w:rsid w:val="009503D4"/>
    <w:rsid w:val="009507BD"/>
    <w:rsid w:val="0095083D"/>
    <w:rsid w:val="00950C4E"/>
    <w:rsid w:val="00951355"/>
    <w:rsid w:val="009518BC"/>
    <w:rsid w:val="00952052"/>
    <w:rsid w:val="009530C2"/>
    <w:rsid w:val="009535C0"/>
    <w:rsid w:val="00953AD2"/>
    <w:rsid w:val="00953D68"/>
    <w:rsid w:val="00955132"/>
    <w:rsid w:val="00955591"/>
    <w:rsid w:val="009557A7"/>
    <w:rsid w:val="009557EA"/>
    <w:rsid w:val="00955EED"/>
    <w:rsid w:val="009561CB"/>
    <w:rsid w:val="009564F7"/>
    <w:rsid w:val="00956B84"/>
    <w:rsid w:val="00956C54"/>
    <w:rsid w:val="0095716D"/>
    <w:rsid w:val="00957740"/>
    <w:rsid w:val="00957A32"/>
    <w:rsid w:val="009604CB"/>
    <w:rsid w:val="00960632"/>
    <w:rsid w:val="00960B17"/>
    <w:rsid w:val="009615A5"/>
    <w:rsid w:val="009617E5"/>
    <w:rsid w:val="00961A71"/>
    <w:rsid w:val="00961FF1"/>
    <w:rsid w:val="009620B8"/>
    <w:rsid w:val="0096275A"/>
    <w:rsid w:val="00963409"/>
    <w:rsid w:val="009635E9"/>
    <w:rsid w:val="00963639"/>
    <w:rsid w:val="00964095"/>
    <w:rsid w:val="00964206"/>
    <w:rsid w:val="009645E8"/>
    <w:rsid w:val="00964736"/>
    <w:rsid w:val="00964E4D"/>
    <w:rsid w:val="0096500D"/>
    <w:rsid w:val="0096515C"/>
    <w:rsid w:val="00965725"/>
    <w:rsid w:val="009659F5"/>
    <w:rsid w:val="00965E94"/>
    <w:rsid w:val="009661A8"/>
    <w:rsid w:val="0096664A"/>
    <w:rsid w:val="00966AE0"/>
    <w:rsid w:val="00966C01"/>
    <w:rsid w:val="00967163"/>
    <w:rsid w:val="009672D1"/>
    <w:rsid w:val="00967418"/>
    <w:rsid w:val="0096747B"/>
    <w:rsid w:val="00967532"/>
    <w:rsid w:val="009678B0"/>
    <w:rsid w:val="00967B51"/>
    <w:rsid w:val="00970241"/>
    <w:rsid w:val="0097024C"/>
    <w:rsid w:val="00970BD0"/>
    <w:rsid w:val="00970EDB"/>
    <w:rsid w:val="00970F37"/>
    <w:rsid w:val="00971236"/>
    <w:rsid w:val="00971642"/>
    <w:rsid w:val="00971708"/>
    <w:rsid w:val="00971961"/>
    <w:rsid w:val="00971BCC"/>
    <w:rsid w:val="00971C1F"/>
    <w:rsid w:val="00972804"/>
    <w:rsid w:val="009731EA"/>
    <w:rsid w:val="009733DE"/>
    <w:rsid w:val="00973AED"/>
    <w:rsid w:val="00973AF1"/>
    <w:rsid w:val="009741FC"/>
    <w:rsid w:val="00974686"/>
    <w:rsid w:val="00974F7F"/>
    <w:rsid w:val="00975329"/>
    <w:rsid w:val="0097552A"/>
    <w:rsid w:val="00975C0C"/>
    <w:rsid w:val="00975ECF"/>
    <w:rsid w:val="0097671E"/>
    <w:rsid w:val="009773C8"/>
    <w:rsid w:val="009777A9"/>
    <w:rsid w:val="00977840"/>
    <w:rsid w:val="00977B90"/>
    <w:rsid w:val="009801B3"/>
    <w:rsid w:val="009803E6"/>
    <w:rsid w:val="00980711"/>
    <w:rsid w:val="00980E47"/>
    <w:rsid w:val="00980F3A"/>
    <w:rsid w:val="00981206"/>
    <w:rsid w:val="00981748"/>
    <w:rsid w:val="00981D90"/>
    <w:rsid w:val="009820DB"/>
    <w:rsid w:val="00982BB5"/>
    <w:rsid w:val="00983287"/>
    <w:rsid w:val="00983437"/>
    <w:rsid w:val="009836CB"/>
    <w:rsid w:val="00983EEE"/>
    <w:rsid w:val="00983F77"/>
    <w:rsid w:val="009841E9"/>
    <w:rsid w:val="00984BB4"/>
    <w:rsid w:val="00984ED3"/>
    <w:rsid w:val="00984EEC"/>
    <w:rsid w:val="0098535F"/>
    <w:rsid w:val="00985468"/>
    <w:rsid w:val="009856B5"/>
    <w:rsid w:val="00985744"/>
    <w:rsid w:val="0098581B"/>
    <w:rsid w:val="00985D5C"/>
    <w:rsid w:val="00985F4E"/>
    <w:rsid w:val="0098609A"/>
    <w:rsid w:val="009865B4"/>
    <w:rsid w:val="0098662D"/>
    <w:rsid w:val="00986D30"/>
    <w:rsid w:val="009876F3"/>
    <w:rsid w:val="00987A82"/>
    <w:rsid w:val="00990594"/>
    <w:rsid w:val="009910DF"/>
    <w:rsid w:val="00992114"/>
    <w:rsid w:val="0099333E"/>
    <w:rsid w:val="0099334B"/>
    <w:rsid w:val="009938B9"/>
    <w:rsid w:val="00993B42"/>
    <w:rsid w:val="00994C17"/>
    <w:rsid w:val="00995081"/>
    <w:rsid w:val="009955EC"/>
    <w:rsid w:val="00995B45"/>
    <w:rsid w:val="00995B4D"/>
    <w:rsid w:val="00995D32"/>
    <w:rsid w:val="0099687D"/>
    <w:rsid w:val="00996D09"/>
    <w:rsid w:val="0099752D"/>
    <w:rsid w:val="00997954"/>
    <w:rsid w:val="00997ED1"/>
    <w:rsid w:val="00997F0A"/>
    <w:rsid w:val="009A03DF"/>
    <w:rsid w:val="009A0707"/>
    <w:rsid w:val="009A0713"/>
    <w:rsid w:val="009A09BE"/>
    <w:rsid w:val="009A1171"/>
    <w:rsid w:val="009A11EC"/>
    <w:rsid w:val="009A12DD"/>
    <w:rsid w:val="009A15AA"/>
    <w:rsid w:val="009A179C"/>
    <w:rsid w:val="009A1C11"/>
    <w:rsid w:val="009A2C7F"/>
    <w:rsid w:val="009A2E9D"/>
    <w:rsid w:val="009A30C2"/>
    <w:rsid w:val="009A3D2F"/>
    <w:rsid w:val="009A3EFC"/>
    <w:rsid w:val="009A3F38"/>
    <w:rsid w:val="009A44EC"/>
    <w:rsid w:val="009A48F5"/>
    <w:rsid w:val="009A4F9C"/>
    <w:rsid w:val="009A5166"/>
    <w:rsid w:val="009A5958"/>
    <w:rsid w:val="009A5B1B"/>
    <w:rsid w:val="009A5F44"/>
    <w:rsid w:val="009A71D3"/>
    <w:rsid w:val="009A749B"/>
    <w:rsid w:val="009A75A3"/>
    <w:rsid w:val="009A783B"/>
    <w:rsid w:val="009A7EDF"/>
    <w:rsid w:val="009B0020"/>
    <w:rsid w:val="009B0932"/>
    <w:rsid w:val="009B10F9"/>
    <w:rsid w:val="009B14A4"/>
    <w:rsid w:val="009B1DE0"/>
    <w:rsid w:val="009B207F"/>
    <w:rsid w:val="009B2123"/>
    <w:rsid w:val="009B21A3"/>
    <w:rsid w:val="009B2312"/>
    <w:rsid w:val="009B2C43"/>
    <w:rsid w:val="009B2EEC"/>
    <w:rsid w:val="009B3959"/>
    <w:rsid w:val="009B40ED"/>
    <w:rsid w:val="009B4324"/>
    <w:rsid w:val="009B47EA"/>
    <w:rsid w:val="009B4C24"/>
    <w:rsid w:val="009B4F3C"/>
    <w:rsid w:val="009B5F44"/>
    <w:rsid w:val="009B61E6"/>
    <w:rsid w:val="009B68E6"/>
    <w:rsid w:val="009B6AD8"/>
    <w:rsid w:val="009B6D59"/>
    <w:rsid w:val="009B6EFD"/>
    <w:rsid w:val="009B7225"/>
    <w:rsid w:val="009B7C50"/>
    <w:rsid w:val="009B7D03"/>
    <w:rsid w:val="009B7F81"/>
    <w:rsid w:val="009C032A"/>
    <w:rsid w:val="009C1796"/>
    <w:rsid w:val="009C2357"/>
    <w:rsid w:val="009C2494"/>
    <w:rsid w:val="009C24DB"/>
    <w:rsid w:val="009C265D"/>
    <w:rsid w:val="009C2D4C"/>
    <w:rsid w:val="009C3602"/>
    <w:rsid w:val="009C3787"/>
    <w:rsid w:val="009C3974"/>
    <w:rsid w:val="009C3CA1"/>
    <w:rsid w:val="009C3D76"/>
    <w:rsid w:val="009C4558"/>
    <w:rsid w:val="009C4CD5"/>
    <w:rsid w:val="009C4CFC"/>
    <w:rsid w:val="009C4E11"/>
    <w:rsid w:val="009C4FA3"/>
    <w:rsid w:val="009C4FC9"/>
    <w:rsid w:val="009C52E0"/>
    <w:rsid w:val="009C5936"/>
    <w:rsid w:val="009C59CB"/>
    <w:rsid w:val="009C5F1B"/>
    <w:rsid w:val="009C5FC1"/>
    <w:rsid w:val="009C6404"/>
    <w:rsid w:val="009C6A9B"/>
    <w:rsid w:val="009C6CF2"/>
    <w:rsid w:val="009C6D7E"/>
    <w:rsid w:val="009C7073"/>
    <w:rsid w:val="009C722B"/>
    <w:rsid w:val="009C798D"/>
    <w:rsid w:val="009C7ED3"/>
    <w:rsid w:val="009C7F24"/>
    <w:rsid w:val="009C7F5E"/>
    <w:rsid w:val="009D057C"/>
    <w:rsid w:val="009D08B2"/>
    <w:rsid w:val="009D0E1D"/>
    <w:rsid w:val="009D0FC1"/>
    <w:rsid w:val="009D1532"/>
    <w:rsid w:val="009D17A0"/>
    <w:rsid w:val="009D1974"/>
    <w:rsid w:val="009D1C3C"/>
    <w:rsid w:val="009D1FA7"/>
    <w:rsid w:val="009D2802"/>
    <w:rsid w:val="009D2B0B"/>
    <w:rsid w:val="009D2BF6"/>
    <w:rsid w:val="009D2C34"/>
    <w:rsid w:val="009D2D28"/>
    <w:rsid w:val="009D40F1"/>
    <w:rsid w:val="009D4147"/>
    <w:rsid w:val="009D4411"/>
    <w:rsid w:val="009D47D0"/>
    <w:rsid w:val="009D48C2"/>
    <w:rsid w:val="009D49D7"/>
    <w:rsid w:val="009D5DE4"/>
    <w:rsid w:val="009D6312"/>
    <w:rsid w:val="009D67B0"/>
    <w:rsid w:val="009D6AA5"/>
    <w:rsid w:val="009D7759"/>
    <w:rsid w:val="009D7DFC"/>
    <w:rsid w:val="009D7F51"/>
    <w:rsid w:val="009D7F7D"/>
    <w:rsid w:val="009E013B"/>
    <w:rsid w:val="009E053F"/>
    <w:rsid w:val="009E0B33"/>
    <w:rsid w:val="009E108C"/>
    <w:rsid w:val="009E126E"/>
    <w:rsid w:val="009E1A7E"/>
    <w:rsid w:val="009E1AB4"/>
    <w:rsid w:val="009E1BEF"/>
    <w:rsid w:val="009E1C5F"/>
    <w:rsid w:val="009E2369"/>
    <w:rsid w:val="009E26A8"/>
    <w:rsid w:val="009E271F"/>
    <w:rsid w:val="009E2863"/>
    <w:rsid w:val="009E2869"/>
    <w:rsid w:val="009E2F5E"/>
    <w:rsid w:val="009E41AB"/>
    <w:rsid w:val="009E43A8"/>
    <w:rsid w:val="009E4817"/>
    <w:rsid w:val="009E4B03"/>
    <w:rsid w:val="009E519F"/>
    <w:rsid w:val="009E57C4"/>
    <w:rsid w:val="009E5FFA"/>
    <w:rsid w:val="009E60DA"/>
    <w:rsid w:val="009E6645"/>
    <w:rsid w:val="009E6886"/>
    <w:rsid w:val="009E7127"/>
    <w:rsid w:val="009E75AD"/>
    <w:rsid w:val="009E77D8"/>
    <w:rsid w:val="009F0430"/>
    <w:rsid w:val="009F0522"/>
    <w:rsid w:val="009F0A36"/>
    <w:rsid w:val="009F10B5"/>
    <w:rsid w:val="009F1659"/>
    <w:rsid w:val="009F18D3"/>
    <w:rsid w:val="009F1A9D"/>
    <w:rsid w:val="009F1F6D"/>
    <w:rsid w:val="009F23FE"/>
    <w:rsid w:val="009F25DE"/>
    <w:rsid w:val="009F26F6"/>
    <w:rsid w:val="009F31A1"/>
    <w:rsid w:val="009F354D"/>
    <w:rsid w:val="009F35A4"/>
    <w:rsid w:val="009F36CC"/>
    <w:rsid w:val="009F3D37"/>
    <w:rsid w:val="009F42C9"/>
    <w:rsid w:val="009F42FC"/>
    <w:rsid w:val="009F4340"/>
    <w:rsid w:val="009F538E"/>
    <w:rsid w:val="009F55AB"/>
    <w:rsid w:val="009F5A61"/>
    <w:rsid w:val="009F5DE8"/>
    <w:rsid w:val="009F6612"/>
    <w:rsid w:val="009F67AC"/>
    <w:rsid w:val="009F695B"/>
    <w:rsid w:val="009F6A78"/>
    <w:rsid w:val="009F724E"/>
    <w:rsid w:val="009F7EEC"/>
    <w:rsid w:val="00A00004"/>
    <w:rsid w:val="00A00726"/>
    <w:rsid w:val="00A00A32"/>
    <w:rsid w:val="00A00B17"/>
    <w:rsid w:val="00A01232"/>
    <w:rsid w:val="00A018DC"/>
    <w:rsid w:val="00A01AE9"/>
    <w:rsid w:val="00A02053"/>
    <w:rsid w:val="00A02543"/>
    <w:rsid w:val="00A02860"/>
    <w:rsid w:val="00A02BAA"/>
    <w:rsid w:val="00A02EE8"/>
    <w:rsid w:val="00A03819"/>
    <w:rsid w:val="00A039C5"/>
    <w:rsid w:val="00A03DB7"/>
    <w:rsid w:val="00A04A7E"/>
    <w:rsid w:val="00A04F9D"/>
    <w:rsid w:val="00A051C3"/>
    <w:rsid w:val="00A05CCA"/>
    <w:rsid w:val="00A05FF3"/>
    <w:rsid w:val="00A062E1"/>
    <w:rsid w:val="00A068F1"/>
    <w:rsid w:val="00A06A14"/>
    <w:rsid w:val="00A06DC7"/>
    <w:rsid w:val="00A07078"/>
    <w:rsid w:val="00A0711D"/>
    <w:rsid w:val="00A07843"/>
    <w:rsid w:val="00A07FC2"/>
    <w:rsid w:val="00A10570"/>
    <w:rsid w:val="00A1082B"/>
    <w:rsid w:val="00A10C36"/>
    <w:rsid w:val="00A10DCF"/>
    <w:rsid w:val="00A11806"/>
    <w:rsid w:val="00A11969"/>
    <w:rsid w:val="00A11C48"/>
    <w:rsid w:val="00A11FC5"/>
    <w:rsid w:val="00A123B9"/>
    <w:rsid w:val="00A1244D"/>
    <w:rsid w:val="00A1254B"/>
    <w:rsid w:val="00A12753"/>
    <w:rsid w:val="00A13336"/>
    <w:rsid w:val="00A13644"/>
    <w:rsid w:val="00A13B01"/>
    <w:rsid w:val="00A13BE1"/>
    <w:rsid w:val="00A141D8"/>
    <w:rsid w:val="00A14506"/>
    <w:rsid w:val="00A146D9"/>
    <w:rsid w:val="00A14BA3"/>
    <w:rsid w:val="00A14E34"/>
    <w:rsid w:val="00A1504A"/>
    <w:rsid w:val="00A1539C"/>
    <w:rsid w:val="00A15920"/>
    <w:rsid w:val="00A160A4"/>
    <w:rsid w:val="00A161BB"/>
    <w:rsid w:val="00A16338"/>
    <w:rsid w:val="00A1636E"/>
    <w:rsid w:val="00A16D83"/>
    <w:rsid w:val="00A16FFF"/>
    <w:rsid w:val="00A17E0E"/>
    <w:rsid w:val="00A17E33"/>
    <w:rsid w:val="00A203F5"/>
    <w:rsid w:val="00A2055D"/>
    <w:rsid w:val="00A20886"/>
    <w:rsid w:val="00A20D3E"/>
    <w:rsid w:val="00A212DE"/>
    <w:rsid w:val="00A22447"/>
    <w:rsid w:val="00A224A4"/>
    <w:rsid w:val="00A229B7"/>
    <w:rsid w:val="00A22D1A"/>
    <w:rsid w:val="00A22EDA"/>
    <w:rsid w:val="00A2331D"/>
    <w:rsid w:val="00A2332E"/>
    <w:rsid w:val="00A23D32"/>
    <w:rsid w:val="00A23E35"/>
    <w:rsid w:val="00A23FDB"/>
    <w:rsid w:val="00A2422F"/>
    <w:rsid w:val="00A24304"/>
    <w:rsid w:val="00A24627"/>
    <w:rsid w:val="00A24F7A"/>
    <w:rsid w:val="00A25699"/>
    <w:rsid w:val="00A26918"/>
    <w:rsid w:val="00A26958"/>
    <w:rsid w:val="00A27003"/>
    <w:rsid w:val="00A2764E"/>
    <w:rsid w:val="00A279A5"/>
    <w:rsid w:val="00A27C06"/>
    <w:rsid w:val="00A27F2D"/>
    <w:rsid w:val="00A300C5"/>
    <w:rsid w:val="00A30AC6"/>
    <w:rsid w:val="00A312A1"/>
    <w:rsid w:val="00A3144D"/>
    <w:rsid w:val="00A315F9"/>
    <w:rsid w:val="00A3177A"/>
    <w:rsid w:val="00A32121"/>
    <w:rsid w:val="00A32201"/>
    <w:rsid w:val="00A3283A"/>
    <w:rsid w:val="00A32861"/>
    <w:rsid w:val="00A32974"/>
    <w:rsid w:val="00A32AAB"/>
    <w:rsid w:val="00A32D7F"/>
    <w:rsid w:val="00A3308C"/>
    <w:rsid w:val="00A332CD"/>
    <w:rsid w:val="00A33D15"/>
    <w:rsid w:val="00A34EAE"/>
    <w:rsid w:val="00A34FC6"/>
    <w:rsid w:val="00A351FF"/>
    <w:rsid w:val="00A355B2"/>
    <w:rsid w:val="00A370D8"/>
    <w:rsid w:val="00A3744D"/>
    <w:rsid w:val="00A41877"/>
    <w:rsid w:val="00A41E0D"/>
    <w:rsid w:val="00A42631"/>
    <w:rsid w:val="00A42AC7"/>
    <w:rsid w:val="00A43CDF"/>
    <w:rsid w:val="00A44520"/>
    <w:rsid w:val="00A449B3"/>
    <w:rsid w:val="00A44A59"/>
    <w:rsid w:val="00A44D2B"/>
    <w:rsid w:val="00A45014"/>
    <w:rsid w:val="00A4541A"/>
    <w:rsid w:val="00A45DF1"/>
    <w:rsid w:val="00A45E62"/>
    <w:rsid w:val="00A467C4"/>
    <w:rsid w:val="00A4731A"/>
    <w:rsid w:val="00A47443"/>
    <w:rsid w:val="00A4799E"/>
    <w:rsid w:val="00A5014E"/>
    <w:rsid w:val="00A5036D"/>
    <w:rsid w:val="00A50520"/>
    <w:rsid w:val="00A505CB"/>
    <w:rsid w:val="00A50E40"/>
    <w:rsid w:val="00A51D64"/>
    <w:rsid w:val="00A51E1A"/>
    <w:rsid w:val="00A51E3A"/>
    <w:rsid w:val="00A51F48"/>
    <w:rsid w:val="00A52514"/>
    <w:rsid w:val="00A52BEC"/>
    <w:rsid w:val="00A52D7D"/>
    <w:rsid w:val="00A530B5"/>
    <w:rsid w:val="00A53100"/>
    <w:rsid w:val="00A53C13"/>
    <w:rsid w:val="00A54027"/>
    <w:rsid w:val="00A54144"/>
    <w:rsid w:val="00A541FF"/>
    <w:rsid w:val="00A543B1"/>
    <w:rsid w:val="00A54889"/>
    <w:rsid w:val="00A549DF"/>
    <w:rsid w:val="00A54AAA"/>
    <w:rsid w:val="00A54FC0"/>
    <w:rsid w:val="00A55A64"/>
    <w:rsid w:val="00A55BA1"/>
    <w:rsid w:val="00A55CCE"/>
    <w:rsid w:val="00A55CF5"/>
    <w:rsid w:val="00A565DF"/>
    <w:rsid w:val="00A56882"/>
    <w:rsid w:val="00A569B6"/>
    <w:rsid w:val="00A5708E"/>
    <w:rsid w:val="00A576FE"/>
    <w:rsid w:val="00A57B57"/>
    <w:rsid w:val="00A57C52"/>
    <w:rsid w:val="00A60075"/>
    <w:rsid w:val="00A60311"/>
    <w:rsid w:val="00A60511"/>
    <w:rsid w:val="00A61E43"/>
    <w:rsid w:val="00A62047"/>
    <w:rsid w:val="00A621BF"/>
    <w:rsid w:val="00A62474"/>
    <w:rsid w:val="00A62598"/>
    <w:rsid w:val="00A6268E"/>
    <w:rsid w:val="00A62886"/>
    <w:rsid w:val="00A632E5"/>
    <w:rsid w:val="00A634D9"/>
    <w:rsid w:val="00A63550"/>
    <w:rsid w:val="00A63639"/>
    <w:rsid w:val="00A63781"/>
    <w:rsid w:val="00A63D49"/>
    <w:rsid w:val="00A63ECA"/>
    <w:rsid w:val="00A6481E"/>
    <w:rsid w:val="00A64917"/>
    <w:rsid w:val="00A64C2C"/>
    <w:rsid w:val="00A657C7"/>
    <w:rsid w:val="00A6584E"/>
    <w:rsid w:val="00A65D83"/>
    <w:rsid w:val="00A66F11"/>
    <w:rsid w:val="00A672FE"/>
    <w:rsid w:val="00A6772B"/>
    <w:rsid w:val="00A67DDD"/>
    <w:rsid w:val="00A70293"/>
    <w:rsid w:val="00A70BC2"/>
    <w:rsid w:val="00A70EF9"/>
    <w:rsid w:val="00A71800"/>
    <w:rsid w:val="00A71ADB"/>
    <w:rsid w:val="00A71BA3"/>
    <w:rsid w:val="00A71FB9"/>
    <w:rsid w:val="00A723AC"/>
    <w:rsid w:val="00A723E4"/>
    <w:rsid w:val="00A72527"/>
    <w:rsid w:val="00A726BB"/>
    <w:rsid w:val="00A72B79"/>
    <w:rsid w:val="00A72E37"/>
    <w:rsid w:val="00A730E2"/>
    <w:rsid w:val="00A73500"/>
    <w:rsid w:val="00A73B70"/>
    <w:rsid w:val="00A745B7"/>
    <w:rsid w:val="00A7487D"/>
    <w:rsid w:val="00A7514E"/>
    <w:rsid w:val="00A751E2"/>
    <w:rsid w:val="00A75DF0"/>
    <w:rsid w:val="00A764BB"/>
    <w:rsid w:val="00A7671A"/>
    <w:rsid w:val="00A76922"/>
    <w:rsid w:val="00A76A62"/>
    <w:rsid w:val="00A76F51"/>
    <w:rsid w:val="00A77864"/>
    <w:rsid w:val="00A77FBC"/>
    <w:rsid w:val="00A800B2"/>
    <w:rsid w:val="00A806B6"/>
    <w:rsid w:val="00A808A7"/>
    <w:rsid w:val="00A80BB8"/>
    <w:rsid w:val="00A80C2C"/>
    <w:rsid w:val="00A813BC"/>
    <w:rsid w:val="00A81599"/>
    <w:rsid w:val="00A81608"/>
    <w:rsid w:val="00A81CCD"/>
    <w:rsid w:val="00A8212B"/>
    <w:rsid w:val="00A82F09"/>
    <w:rsid w:val="00A832C2"/>
    <w:rsid w:val="00A83F56"/>
    <w:rsid w:val="00A8420D"/>
    <w:rsid w:val="00A8436D"/>
    <w:rsid w:val="00A843E6"/>
    <w:rsid w:val="00A84414"/>
    <w:rsid w:val="00A8448E"/>
    <w:rsid w:val="00A845CA"/>
    <w:rsid w:val="00A84846"/>
    <w:rsid w:val="00A849A5"/>
    <w:rsid w:val="00A84B7B"/>
    <w:rsid w:val="00A84CA7"/>
    <w:rsid w:val="00A84CF3"/>
    <w:rsid w:val="00A84D56"/>
    <w:rsid w:val="00A850DB"/>
    <w:rsid w:val="00A854EA"/>
    <w:rsid w:val="00A8644D"/>
    <w:rsid w:val="00A86884"/>
    <w:rsid w:val="00A86A50"/>
    <w:rsid w:val="00A86B6B"/>
    <w:rsid w:val="00A87386"/>
    <w:rsid w:val="00A87389"/>
    <w:rsid w:val="00A873B8"/>
    <w:rsid w:val="00A8740B"/>
    <w:rsid w:val="00A877DC"/>
    <w:rsid w:val="00A87A39"/>
    <w:rsid w:val="00A87A73"/>
    <w:rsid w:val="00A87A91"/>
    <w:rsid w:val="00A87BE1"/>
    <w:rsid w:val="00A900A9"/>
    <w:rsid w:val="00A90276"/>
    <w:rsid w:val="00A90432"/>
    <w:rsid w:val="00A904BC"/>
    <w:rsid w:val="00A9078B"/>
    <w:rsid w:val="00A90840"/>
    <w:rsid w:val="00A90B5C"/>
    <w:rsid w:val="00A90CF1"/>
    <w:rsid w:val="00A90D72"/>
    <w:rsid w:val="00A915FC"/>
    <w:rsid w:val="00A9194D"/>
    <w:rsid w:val="00A9233F"/>
    <w:rsid w:val="00A92B05"/>
    <w:rsid w:val="00A9316E"/>
    <w:rsid w:val="00A935CC"/>
    <w:rsid w:val="00A938D4"/>
    <w:rsid w:val="00A93B28"/>
    <w:rsid w:val="00A942A8"/>
    <w:rsid w:val="00A94A1C"/>
    <w:rsid w:val="00A94A48"/>
    <w:rsid w:val="00A94B36"/>
    <w:rsid w:val="00A950BA"/>
    <w:rsid w:val="00A951DD"/>
    <w:rsid w:val="00A95770"/>
    <w:rsid w:val="00A95A04"/>
    <w:rsid w:val="00A95D2B"/>
    <w:rsid w:val="00A963D5"/>
    <w:rsid w:val="00A96CA7"/>
    <w:rsid w:val="00A97042"/>
    <w:rsid w:val="00A9728D"/>
    <w:rsid w:val="00A97AD8"/>
    <w:rsid w:val="00A97C56"/>
    <w:rsid w:val="00AA01EA"/>
    <w:rsid w:val="00AA0889"/>
    <w:rsid w:val="00AA0D8A"/>
    <w:rsid w:val="00AA0E61"/>
    <w:rsid w:val="00AA12C1"/>
    <w:rsid w:val="00AA1576"/>
    <w:rsid w:val="00AA158B"/>
    <w:rsid w:val="00AA1754"/>
    <w:rsid w:val="00AA1AD7"/>
    <w:rsid w:val="00AA1E50"/>
    <w:rsid w:val="00AA2DBC"/>
    <w:rsid w:val="00AA2E5C"/>
    <w:rsid w:val="00AA2EE0"/>
    <w:rsid w:val="00AA3363"/>
    <w:rsid w:val="00AA355F"/>
    <w:rsid w:val="00AA3565"/>
    <w:rsid w:val="00AA368A"/>
    <w:rsid w:val="00AA3765"/>
    <w:rsid w:val="00AA3AAF"/>
    <w:rsid w:val="00AA480F"/>
    <w:rsid w:val="00AA572A"/>
    <w:rsid w:val="00AA5899"/>
    <w:rsid w:val="00AA5D7A"/>
    <w:rsid w:val="00AA6090"/>
    <w:rsid w:val="00AA6145"/>
    <w:rsid w:val="00AA6574"/>
    <w:rsid w:val="00AA6752"/>
    <w:rsid w:val="00AA7526"/>
    <w:rsid w:val="00AA7586"/>
    <w:rsid w:val="00AA7692"/>
    <w:rsid w:val="00AA7A58"/>
    <w:rsid w:val="00AB0193"/>
    <w:rsid w:val="00AB0377"/>
    <w:rsid w:val="00AB0A24"/>
    <w:rsid w:val="00AB0DE3"/>
    <w:rsid w:val="00AB1ADA"/>
    <w:rsid w:val="00AB1D16"/>
    <w:rsid w:val="00AB1EFC"/>
    <w:rsid w:val="00AB20E2"/>
    <w:rsid w:val="00AB28CC"/>
    <w:rsid w:val="00AB2D48"/>
    <w:rsid w:val="00AB37DE"/>
    <w:rsid w:val="00AB385A"/>
    <w:rsid w:val="00AB38B7"/>
    <w:rsid w:val="00AB438F"/>
    <w:rsid w:val="00AB4F41"/>
    <w:rsid w:val="00AB5175"/>
    <w:rsid w:val="00AB6642"/>
    <w:rsid w:val="00AB66BC"/>
    <w:rsid w:val="00AB6C22"/>
    <w:rsid w:val="00AB72C4"/>
    <w:rsid w:val="00AB734B"/>
    <w:rsid w:val="00AB73DB"/>
    <w:rsid w:val="00AC000A"/>
    <w:rsid w:val="00AC0AE5"/>
    <w:rsid w:val="00AC0E06"/>
    <w:rsid w:val="00AC1834"/>
    <w:rsid w:val="00AC1DB4"/>
    <w:rsid w:val="00AC226D"/>
    <w:rsid w:val="00AC23DD"/>
    <w:rsid w:val="00AC2738"/>
    <w:rsid w:val="00AC2916"/>
    <w:rsid w:val="00AC2A50"/>
    <w:rsid w:val="00AC2B47"/>
    <w:rsid w:val="00AC2B8D"/>
    <w:rsid w:val="00AC35E5"/>
    <w:rsid w:val="00AC3834"/>
    <w:rsid w:val="00AC3A86"/>
    <w:rsid w:val="00AC3D38"/>
    <w:rsid w:val="00AC3FA6"/>
    <w:rsid w:val="00AC413B"/>
    <w:rsid w:val="00AC4E2B"/>
    <w:rsid w:val="00AC505A"/>
    <w:rsid w:val="00AC58C0"/>
    <w:rsid w:val="00AC590C"/>
    <w:rsid w:val="00AC62EF"/>
    <w:rsid w:val="00AC6409"/>
    <w:rsid w:val="00AC64EE"/>
    <w:rsid w:val="00AC79EE"/>
    <w:rsid w:val="00AC7AFA"/>
    <w:rsid w:val="00AC7D51"/>
    <w:rsid w:val="00AD0182"/>
    <w:rsid w:val="00AD026B"/>
    <w:rsid w:val="00AD0655"/>
    <w:rsid w:val="00AD0997"/>
    <w:rsid w:val="00AD110B"/>
    <w:rsid w:val="00AD1AA9"/>
    <w:rsid w:val="00AD1D4C"/>
    <w:rsid w:val="00AD1DE9"/>
    <w:rsid w:val="00AD1F32"/>
    <w:rsid w:val="00AD1FD0"/>
    <w:rsid w:val="00AD204A"/>
    <w:rsid w:val="00AD2580"/>
    <w:rsid w:val="00AD2C19"/>
    <w:rsid w:val="00AD30FD"/>
    <w:rsid w:val="00AD3765"/>
    <w:rsid w:val="00AD3F2D"/>
    <w:rsid w:val="00AD45F7"/>
    <w:rsid w:val="00AD4AAC"/>
    <w:rsid w:val="00AD4EC1"/>
    <w:rsid w:val="00AD4F21"/>
    <w:rsid w:val="00AD58EB"/>
    <w:rsid w:val="00AD5B13"/>
    <w:rsid w:val="00AD6144"/>
    <w:rsid w:val="00AD62CF"/>
    <w:rsid w:val="00AD68B6"/>
    <w:rsid w:val="00AD6A21"/>
    <w:rsid w:val="00AD6A29"/>
    <w:rsid w:val="00AD6CE3"/>
    <w:rsid w:val="00AD70EF"/>
    <w:rsid w:val="00AE03BC"/>
    <w:rsid w:val="00AE0E07"/>
    <w:rsid w:val="00AE0EC4"/>
    <w:rsid w:val="00AE1267"/>
    <w:rsid w:val="00AE1969"/>
    <w:rsid w:val="00AE1F42"/>
    <w:rsid w:val="00AE1F6A"/>
    <w:rsid w:val="00AE216B"/>
    <w:rsid w:val="00AE27CD"/>
    <w:rsid w:val="00AE28F3"/>
    <w:rsid w:val="00AE3510"/>
    <w:rsid w:val="00AE3698"/>
    <w:rsid w:val="00AE37D7"/>
    <w:rsid w:val="00AE3E7D"/>
    <w:rsid w:val="00AE3F44"/>
    <w:rsid w:val="00AE4492"/>
    <w:rsid w:val="00AE5C00"/>
    <w:rsid w:val="00AE5F41"/>
    <w:rsid w:val="00AE6538"/>
    <w:rsid w:val="00AE67F3"/>
    <w:rsid w:val="00AE6CEF"/>
    <w:rsid w:val="00AE6E0C"/>
    <w:rsid w:val="00AE7613"/>
    <w:rsid w:val="00AE7770"/>
    <w:rsid w:val="00AE77A0"/>
    <w:rsid w:val="00AF023A"/>
    <w:rsid w:val="00AF025C"/>
    <w:rsid w:val="00AF0395"/>
    <w:rsid w:val="00AF04D4"/>
    <w:rsid w:val="00AF04E1"/>
    <w:rsid w:val="00AF0848"/>
    <w:rsid w:val="00AF1068"/>
    <w:rsid w:val="00AF1BF7"/>
    <w:rsid w:val="00AF2D3F"/>
    <w:rsid w:val="00AF4518"/>
    <w:rsid w:val="00AF4E2A"/>
    <w:rsid w:val="00AF5097"/>
    <w:rsid w:val="00AF5481"/>
    <w:rsid w:val="00AF5E87"/>
    <w:rsid w:val="00AF5FB9"/>
    <w:rsid w:val="00AF632E"/>
    <w:rsid w:val="00AF6345"/>
    <w:rsid w:val="00AF689A"/>
    <w:rsid w:val="00AF6B61"/>
    <w:rsid w:val="00AF6BD3"/>
    <w:rsid w:val="00AF7114"/>
    <w:rsid w:val="00AF7922"/>
    <w:rsid w:val="00AF797D"/>
    <w:rsid w:val="00AF7A96"/>
    <w:rsid w:val="00B009D0"/>
    <w:rsid w:val="00B00A15"/>
    <w:rsid w:val="00B01451"/>
    <w:rsid w:val="00B01D5C"/>
    <w:rsid w:val="00B01FE4"/>
    <w:rsid w:val="00B02341"/>
    <w:rsid w:val="00B035FB"/>
    <w:rsid w:val="00B03ABA"/>
    <w:rsid w:val="00B03CCD"/>
    <w:rsid w:val="00B03E6C"/>
    <w:rsid w:val="00B03F2B"/>
    <w:rsid w:val="00B040AA"/>
    <w:rsid w:val="00B04415"/>
    <w:rsid w:val="00B04C93"/>
    <w:rsid w:val="00B04CD0"/>
    <w:rsid w:val="00B04F3E"/>
    <w:rsid w:val="00B05411"/>
    <w:rsid w:val="00B0544F"/>
    <w:rsid w:val="00B055E3"/>
    <w:rsid w:val="00B05647"/>
    <w:rsid w:val="00B059C8"/>
    <w:rsid w:val="00B06B72"/>
    <w:rsid w:val="00B06D25"/>
    <w:rsid w:val="00B0722B"/>
    <w:rsid w:val="00B0772A"/>
    <w:rsid w:val="00B07E23"/>
    <w:rsid w:val="00B07FC0"/>
    <w:rsid w:val="00B100E3"/>
    <w:rsid w:val="00B108DC"/>
    <w:rsid w:val="00B109A5"/>
    <w:rsid w:val="00B1132A"/>
    <w:rsid w:val="00B1161C"/>
    <w:rsid w:val="00B119FC"/>
    <w:rsid w:val="00B11B8E"/>
    <w:rsid w:val="00B12445"/>
    <w:rsid w:val="00B13204"/>
    <w:rsid w:val="00B13B17"/>
    <w:rsid w:val="00B14051"/>
    <w:rsid w:val="00B1431A"/>
    <w:rsid w:val="00B14DB3"/>
    <w:rsid w:val="00B15256"/>
    <w:rsid w:val="00B15724"/>
    <w:rsid w:val="00B15936"/>
    <w:rsid w:val="00B15961"/>
    <w:rsid w:val="00B15EFF"/>
    <w:rsid w:val="00B166A9"/>
    <w:rsid w:val="00B1675D"/>
    <w:rsid w:val="00B16866"/>
    <w:rsid w:val="00B16DF0"/>
    <w:rsid w:val="00B1782E"/>
    <w:rsid w:val="00B17963"/>
    <w:rsid w:val="00B17E02"/>
    <w:rsid w:val="00B17F0E"/>
    <w:rsid w:val="00B21190"/>
    <w:rsid w:val="00B21610"/>
    <w:rsid w:val="00B21662"/>
    <w:rsid w:val="00B21915"/>
    <w:rsid w:val="00B21FF9"/>
    <w:rsid w:val="00B220A9"/>
    <w:rsid w:val="00B2251B"/>
    <w:rsid w:val="00B22694"/>
    <w:rsid w:val="00B229C0"/>
    <w:rsid w:val="00B22A24"/>
    <w:rsid w:val="00B22ABF"/>
    <w:rsid w:val="00B22D7C"/>
    <w:rsid w:val="00B23408"/>
    <w:rsid w:val="00B234E6"/>
    <w:rsid w:val="00B235A8"/>
    <w:rsid w:val="00B238E3"/>
    <w:rsid w:val="00B23943"/>
    <w:rsid w:val="00B239CC"/>
    <w:rsid w:val="00B24912"/>
    <w:rsid w:val="00B24935"/>
    <w:rsid w:val="00B24B0C"/>
    <w:rsid w:val="00B25013"/>
    <w:rsid w:val="00B250C4"/>
    <w:rsid w:val="00B2518D"/>
    <w:rsid w:val="00B25D18"/>
    <w:rsid w:val="00B262D6"/>
    <w:rsid w:val="00B27515"/>
    <w:rsid w:val="00B27A96"/>
    <w:rsid w:val="00B27B49"/>
    <w:rsid w:val="00B27BA9"/>
    <w:rsid w:val="00B27DEB"/>
    <w:rsid w:val="00B30DCF"/>
    <w:rsid w:val="00B30DF4"/>
    <w:rsid w:val="00B31236"/>
    <w:rsid w:val="00B31942"/>
    <w:rsid w:val="00B3194C"/>
    <w:rsid w:val="00B31D19"/>
    <w:rsid w:val="00B329C5"/>
    <w:rsid w:val="00B32B4F"/>
    <w:rsid w:val="00B32FF3"/>
    <w:rsid w:val="00B33C55"/>
    <w:rsid w:val="00B342BD"/>
    <w:rsid w:val="00B34435"/>
    <w:rsid w:val="00B34D84"/>
    <w:rsid w:val="00B34DB0"/>
    <w:rsid w:val="00B352B6"/>
    <w:rsid w:val="00B35507"/>
    <w:rsid w:val="00B3575C"/>
    <w:rsid w:val="00B35994"/>
    <w:rsid w:val="00B35DB6"/>
    <w:rsid w:val="00B3612E"/>
    <w:rsid w:val="00B363D4"/>
    <w:rsid w:val="00B368C5"/>
    <w:rsid w:val="00B36CFF"/>
    <w:rsid w:val="00B36D1D"/>
    <w:rsid w:val="00B36EC7"/>
    <w:rsid w:val="00B406BA"/>
    <w:rsid w:val="00B4072F"/>
    <w:rsid w:val="00B40D00"/>
    <w:rsid w:val="00B40EAF"/>
    <w:rsid w:val="00B411E3"/>
    <w:rsid w:val="00B4150A"/>
    <w:rsid w:val="00B4165E"/>
    <w:rsid w:val="00B42C9F"/>
    <w:rsid w:val="00B42D95"/>
    <w:rsid w:val="00B43211"/>
    <w:rsid w:val="00B43EB6"/>
    <w:rsid w:val="00B44374"/>
    <w:rsid w:val="00B443BC"/>
    <w:rsid w:val="00B4465A"/>
    <w:rsid w:val="00B45441"/>
    <w:rsid w:val="00B4567B"/>
    <w:rsid w:val="00B459F9"/>
    <w:rsid w:val="00B45BFD"/>
    <w:rsid w:val="00B4603F"/>
    <w:rsid w:val="00B461BD"/>
    <w:rsid w:val="00B46824"/>
    <w:rsid w:val="00B46843"/>
    <w:rsid w:val="00B46C6A"/>
    <w:rsid w:val="00B46ECE"/>
    <w:rsid w:val="00B47138"/>
    <w:rsid w:val="00B4749C"/>
    <w:rsid w:val="00B47F22"/>
    <w:rsid w:val="00B50F94"/>
    <w:rsid w:val="00B510CB"/>
    <w:rsid w:val="00B51135"/>
    <w:rsid w:val="00B514D4"/>
    <w:rsid w:val="00B5153E"/>
    <w:rsid w:val="00B519A9"/>
    <w:rsid w:val="00B5237C"/>
    <w:rsid w:val="00B524CC"/>
    <w:rsid w:val="00B52829"/>
    <w:rsid w:val="00B52F1B"/>
    <w:rsid w:val="00B5367F"/>
    <w:rsid w:val="00B5429F"/>
    <w:rsid w:val="00B544D2"/>
    <w:rsid w:val="00B54C92"/>
    <w:rsid w:val="00B55521"/>
    <w:rsid w:val="00B55576"/>
    <w:rsid w:val="00B55777"/>
    <w:rsid w:val="00B55E08"/>
    <w:rsid w:val="00B56512"/>
    <w:rsid w:val="00B5677A"/>
    <w:rsid w:val="00B56A45"/>
    <w:rsid w:val="00B56C49"/>
    <w:rsid w:val="00B57007"/>
    <w:rsid w:val="00B57580"/>
    <w:rsid w:val="00B57DA0"/>
    <w:rsid w:val="00B603E2"/>
    <w:rsid w:val="00B6082E"/>
    <w:rsid w:val="00B60D60"/>
    <w:rsid w:val="00B61AC3"/>
    <w:rsid w:val="00B6218A"/>
    <w:rsid w:val="00B62542"/>
    <w:rsid w:val="00B629B9"/>
    <w:rsid w:val="00B62C67"/>
    <w:rsid w:val="00B63257"/>
    <w:rsid w:val="00B633A5"/>
    <w:rsid w:val="00B63BCD"/>
    <w:rsid w:val="00B63C03"/>
    <w:rsid w:val="00B63CDB"/>
    <w:rsid w:val="00B63CF9"/>
    <w:rsid w:val="00B63E1A"/>
    <w:rsid w:val="00B647BE"/>
    <w:rsid w:val="00B64C68"/>
    <w:rsid w:val="00B64EFC"/>
    <w:rsid w:val="00B65541"/>
    <w:rsid w:val="00B65656"/>
    <w:rsid w:val="00B65662"/>
    <w:rsid w:val="00B656EB"/>
    <w:rsid w:val="00B657E6"/>
    <w:rsid w:val="00B66370"/>
    <w:rsid w:val="00B67531"/>
    <w:rsid w:val="00B675CC"/>
    <w:rsid w:val="00B67975"/>
    <w:rsid w:val="00B7068A"/>
    <w:rsid w:val="00B7170D"/>
    <w:rsid w:val="00B71BA3"/>
    <w:rsid w:val="00B72195"/>
    <w:rsid w:val="00B72245"/>
    <w:rsid w:val="00B722D5"/>
    <w:rsid w:val="00B72CBC"/>
    <w:rsid w:val="00B72DEB"/>
    <w:rsid w:val="00B732A0"/>
    <w:rsid w:val="00B73EEF"/>
    <w:rsid w:val="00B73FCA"/>
    <w:rsid w:val="00B74134"/>
    <w:rsid w:val="00B74462"/>
    <w:rsid w:val="00B7456D"/>
    <w:rsid w:val="00B74C1C"/>
    <w:rsid w:val="00B74E18"/>
    <w:rsid w:val="00B74EAF"/>
    <w:rsid w:val="00B75216"/>
    <w:rsid w:val="00B7565C"/>
    <w:rsid w:val="00B756ED"/>
    <w:rsid w:val="00B758A9"/>
    <w:rsid w:val="00B761B4"/>
    <w:rsid w:val="00B764EC"/>
    <w:rsid w:val="00B76AB2"/>
    <w:rsid w:val="00B76F8B"/>
    <w:rsid w:val="00B77073"/>
    <w:rsid w:val="00B770F4"/>
    <w:rsid w:val="00B7729B"/>
    <w:rsid w:val="00B77561"/>
    <w:rsid w:val="00B77A8A"/>
    <w:rsid w:val="00B77B6B"/>
    <w:rsid w:val="00B77C7C"/>
    <w:rsid w:val="00B77DA8"/>
    <w:rsid w:val="00B8125E"/>
    <w:rsid w:val="00B81311"/>
    <w:rsid w:val="00B817EE"/>
    <w:rsid w:val="00B81E33"/>
    <w:rsid w:val="00B82330"/>
    <w:rsid w:val="00B8290B"/>
    <w:rsid w:val="00B82A6B"/>
    <w:rsid w:val="00B82F13"/>
    <w:rsid w:val="00B82F38"/>
    <w:rsid w:val="00B83066"/>
    <w:rsid w:val="00B833EB"/>
    <w:rsid w:val="00B835EC"/>
    <w:rsid w:val="00B836B1"/>
    <w:rsid w:val="00B83D59"/>
    <w:rsid w:val="00B8416C"/>
    <w:rsid w:val="00B856D9"/>
    <w:rsid w:val="00B863BD"/>
    <w:rsid w:val="00B86A7A"/>
    <w:rsid w:val="00B86C67"/>
    <w:rsid w:val="00B873B4"/>
    <w:rsid w:val="00B87DA7"/>
    <w:rsid w:val="00B908F4"/>
    <w:rsid w:val="00B90C70"/>
    <w:rsid w:val="00B91049"/>
    <w:rsid w:val="00B910AD"/>
    <w:rsid w:val="00B9162C"/>
    <w:rsid w:val="00B9169D"/>
    <w:rsid w:val="00B918B0"/>
    <w:rsid w:val="00B919C8"/>
    <w:rsid w:val="00B91B38"/>
    <w:rsid w:val="00B921C1"/>
    <w:rsid w:val="00B92506"/>
    <w:rsid w:val="00B9250B"/>
    <w:rsid w:val="00B92605"/>
    <w:rsid w:val="00B92850"/>
    <w:rsid w:val="00B92DC6"/>
    <w:rsid w:val="00B92DD3"/>
    <w:rsid w:val="00B9349C"/>
    <w:rsid w:val="00B936D2"/>
    <w:rsid w:val="00B93948"/>
    <w:rsid w:val="00B93D08"/>
    <w:rsid w:val="00B940E9"/>
    <w:rsid w:val="00B94135"/>
    <w:rsid w:val="00B958AF"/>
    <w:rsid w:val="00B960A9"/>
    <w:rsid w:val="00B960CF"/>
    <w:rsid w:val="00B964F9"/>
    <w:rsid w:val="00B96AB2"/>
    <w:rsid w:val="00B96B85"/>
    <w:rsid w:val="00B96BEE"/>
    <w:rsid w:val="00BA0FA9"/>
    <w:rsid w:val="00BA144C"/>
    <w:rsid w:val="00BA1829"/>
    <w:rsid w:val="00BA19DF"/>
    <w:rsid w:val="00BA1C73"/>
    <w:rsid w:val="00BA206A"/>
    <w:rsid w:val="00BA219C"/>
    <w:rsid w:val="00BA2BBE"/>
    <w:rsid w:val="00BA2EEA"/>
    <w:rsid w:val="00BA3374"/>
    <w:rsid w:val="00BA4540"/>
    <w:rsid w:val="00BA504B"/>
    <w:rsid w:val="00BA55E7"/>
    <w:rsid w:val="00BA5989"/>
    <w:rsid w:val="00BA642C"/>
    <w:rsid w:val="00BA65E7"/>
    <w:rsid w:val="00BA6856"/>
    <w:rsid w:val="00BA6E28"/>
    <w:rsid w:val="00BA7138"/>
    <w:rsid w:val="00BA762D"/>
    <w:rsid w:val="00BA7C11"/>
    <w:rsid w:val="00BB05F8"/>
    <w:rsid w:val="00BB092B"/>
    <w:rsid w:val="00BB1D24"/>
    <w:rsid w:val="00BB204A"/>
    <w:rsid w:val="00BB251F"/>
    <w:rsid w:val="00BB2729"/>
    <w:rsid w:val="00BB3155"/>
    <w:rsid w:val="00BB3235"/>
    <w:rsid w:val="00BB35C6"/>
    <w:rsid w:val="00BB3C18"/>
    <w:rsid w:val="00BB3C85"/>
    <w:rsid w:val="00BB3DCB"/>
    <w:rsid w:val="00BB471E"/>
    <w:rsid w:val="00BB48EE"/>
    <w:rsid w:val="00BB525C"/>
    <w:rsid w:val="00BB5566"/>
    <w:rsid w:val="00BB568D"/>
    <w:rsid w:val="00BB5F7C"/>
    <w:rsid w:val="00BB6075"/>
    <w:rsid w:val="00BB6796"/>
    <w:rsid w:val="00BB6932"/>
    <w:rsid w:val="00BB6A2E"/>
    <w:rsid w:val="00BB6F04"/>
    <w:rsid w:val="00BB700A"/>
    <w:rsid w:val="00BB7579"/>
    <w:rsid w:val="00BB765B"/>
    <w:rsid w:val="00BB7CC7"/>
    <w:rsid w:val="00BB7DA5"/>
    <w:rsid w:val="00BB7FDE"/>
    <w:rsid w:val="00BC00F3"/>
    <w:rsid w:val="00BC0407"/>
    <w:rsid w:val="00BC128B"/>
    <w:rsid w:val="00BC1500"/>
    <w:rsid w:val="00BC2108"/>
    <w:rsid w:val="00BC2577"/>
    <w:rsid w:val="00BC28CE"/>
    <w:rsid w:val="00BC3778"/>
    <w:rsid w:val="00BC3BA8"/>
    <w:rsid w:val="00BC42F7"/>
    <w:rsid w:val="00BC4806"/>
    <w:rsid w:val="00BC480A"/>
    <w:rsid w:val="00BC496F"/>
    <w:rsid w:val="00BC4BE2"/>
    <w:rsid w:val="00BC518F"/>
    <w:rsid w:val="00BC594F"/>
    <w:rsid w:val="00BC5EF5"/>
    <w:rsid w:val="00BC5F1E"/>
    <w:rsid w:val="00BC5F91"/>
    <w:rsid w:val="00BC5FB2"/>
    <w:rsid w:val="00BC6315"/>
    <w:rsid w:val="00BC66D0"/>
    <w:rsid w:val="00BC6E41"/>
    <w:rsid w:val="00BC70D6"/>
    <w:rsid w:val="00BC71CF"/>
    <w:rsid w:val="00BC7268"/>
    <w:rsid w:val="00BC7673"/>
    <w:rsid w:val="00BC7AD7"/>
    <w:rsid w:val="00BD007A"/>
    <w:rsid w:val="00BD0254"/>
    <w:rsid w:val="00BD03F1"/>
    <w:rsid w:val="00BD0701"/>
    <w:rsid w:val="00BD0B55"/>
    <w:rsid w:val="00BD0E19"/>
    <w:rsid w:val="00BD13D9"/>
    <w:rsid w:val="00BD1469"/>
    <w:rsid w:val="00BD1977"/>
    <w:rsid w:val="00BD21F7"/>
    <w:rsid w:val="00BD30C3"/>
    <w:rsid w:val="00BD34E3"/>
    <w:rsid w:val="00BD3EE9"/>
    <w:rsid w:val="00BD4576"/>
    <w:rsid w:val="00BD4931"/>
    <w:rsid w:val="00BD4F58"/>
    <w:rsid w:val="00BD509F"/>
    <w:rsid w:val="00BD51A8"/>
    <w:rsid w:val="00BD551E"/>
    <w:rsid w:val="00BD59C6"/>
    <w:rsid w:val="00BD59D0"/>
    <w:rsid w:val="00BD64AE"/>
    <w:rsid w:val="00BD6D67"/>
    <w:rsid w:val="00BD6EA8"/>
    <w:rsid w:val="00BD758B"/>
    <w:rsid w:val="00BD763B"/>
    <w:rsid w:val="00BD7669"/>
    <w:rsid w:val="00BE01C2"/>
    <w:rsid w:val="00BE0F06"/>
    <w:rsid w:val="00BE1541"/>
    <w:rsid w:val="00BE2E5C"/>
    <w:rsid w:val="00BE2F9B"/>
    <w:rsid w:val="00BE3009"/>
    <w:rsid w:val="00BE39CE"/>
    <w:rsid w:val="00BE3E8F"/>
    <w:rsid w:val="00BE3F29"/>
    <w:rsid w:val="00BE45D2"/>
    <w:rsid w:val="00BE47CD"/>
    <w:rsid w:val="00BE4A47"/>
    <w:rsid w:val="00BE4A66"/>
    <w:rsid w:val="00BE4D35"/>
    <w:rsid w:val="00BE5104"/>
    <w:rsid w:val="00BE51E5"/>
    <w:rsid w:val="00BE53FA"/>
    <w:rsid w:val="00BE5881"/>
    <w:rsid w:val="00BE5B86"/>
    <w:rsid w:val="00BE5F47"/>
    <w:rsid w:val="00BE6DDA"/>
    <w:rsid w:val="00BE6EDA"/>
    <w:rsid w:val="00BE7682"/>
    <w:rsid w:val="00BE7A66"/>
    <w:rsid w:val="00BE7E23"/>
    <w:rsid w:val="00BF00A5"/>
    <w:rsid w:val="00BF01D0"/>
    <w:rsid w:val="00BF08F6"/>
    <w:rsid w:val="00BF0B98"/>
    <w:rsid w:val="00BF0E8E"/>
    <w:rsid w:val="00BF13CB"/>
    <w:rsid w:val="00BF15BC"/>
    <w:rsid w:val="00BF161D"/>
    <w:rsid w:val="00BF162F"/>
    <w:rsid w:val="00BF1A82"/>
    <w:rsid w:val="00BF1B15"/>
    <w:rsid w:val="00BF1FB5"/>
    <w:rsid w:val="00BF25B8"/>
    <w:rsid w:val="00BF407D"/>
    <w:rsid w:val="00BF4975"/>
    <w:rsid w:val="00BF49FC"/>
    <w:rsid w:val="00BF535A"/>
    <w:rsid w:val="00BF5972"/>
    <w:rsid w:val="00BF5A0E"/>
    <w:rsid w:val="00BF600A"/>
    <w:rsid w:val="00BF64D3"/>
    <w:rsid w:val="00BF69E5"/>
    <w:rsid w:val="00BF6D52"/>
    <w:rsid w:val="00BF717A"/>
    <w:rsid w:val="00BF71CF"/>
    <w:rsid w:val="00BF721A"/>
    <w:rsid w:val="00BF72E6"/>
    <w:rsid w:val="00BF7739"/>
    <w:rsid w:val="00BF791D"/>
    <w:rsid w:val="00BF7D5E"/>
    <w:rsid w:val="00BF7EDF"/>
    <w:rsid w:val="00C00594"/>
    <w:rsid w:val="00C005DC"/>
    <w:rsid w:val="00C00746"/>
    <w:rsid w:val="00C0087C"/>
    <w:rsid w:val="00C012B0"/>
    <w:rsid w:val="00C01925"/>
    <w:rsid w:val="00C0193F"/>
    <w:rsid w:val="00C0225B"/>
    <w:rsid w:val="00C02B30"/>
    <w:rsid w:val="00C02D74"/>
    <w:rsid w:val="00C03AB3"/>
    <w:rsid w:val="00C03AE2"/>
    <w:rsid w:val="00C03B02"/>
    <w:rsid w:val="00C04D60"/>
    <w:rsid w:val="00C04E5A"/>
    <w:rsid w:val="00C05664"/>
    <w:rsid w:val="00C056B4"/>
    <w:rsid w:val="00C056FF"/>
    <w:rsid w:val="00C05A8D"/>
    <w:rsid w:val="00C05B38"/>
    <w:rsid w:val="00C05B6C"/>
    <w:rsid w:val="00C060F5"/>
    <w:rsid w:val="00C06276"/>
    <w:rsid w:val="00C063BC"/>
    <w:rsid w:val="00C0697D"/>
    <w:rsid w:val="00C06E38"/>
    <w:rsid w:val="00C07DC1"/>
    <w:rsid w:val="00C10948"/>
    <w:rsid w:val="00C1114E"/>
    <w:rsid w:val="00C11517"/>
    <w:rsid w:val="00C117C0"/>
    <w:rsid w:val="00C121ED"/>
    <w:rsid w:val="00C12336"/>
    <w:rsid w:val="00C123F6"/>
    <w:rsid w:val="00C12458"/>
    <w:rsid w:val="00C126D9"/>
    <w:rsid w:val="00C12D01"/>
    <w:rsid w:val="00C12DBA"/>
    <w:rsid w:val="00C133DA"/>
    <w:rsid w:val="00C13A2B"/>
    <w:rsid w:val="00C13A44"/>
    <w:rsid w:val="00C14683"/>
    <w:rsid w:val="00C14DAF"/>
    <w:rsid w:val="00C14DBE"/>
    <w:rsid w:val="00C1540A"/>
    <w:rsid w:val="00C15710"/>
    <w:rsid w:val="00C1590E"/>
    <w:rsid w:val="00C15F55"/>
    <w:rsid w:val="00C16350"/>
    <w:rsid w:val="00C16710"/>
    <w:rsid w:val="00C16DB0"/>
    <w:rsid w:val="00C17473"/>
    <w:rsid w:val="00C176C2"/>
    <w:rsid w:val="00C17878"/>
    <w:rsid w:val="00C210C5"/>
    <w:rsid w:val="00C21159"/>
    <w:rsid w:val="00C21347"/>
    <w:rsid w:val="00C2146A"/>
    <w:rsid w:val="00C21552"/>
    <w:rsid w:val="00C21B51"/>
    <w:rsid w:val="00C21EA0"/>
    <w:rsid w:val="00C21ED7"/>
    <w:rsid w:val="00C222CC"/>
    <w:rsid w:val="00C22711"/>
    <w:rsid w:val="00C228F2"/>
    <w:rsid w:val="00C22BA7"/>
    <w:rsid w:val="00C2387E"/>
    <w:rsid w:val="00C23D82"/>
    <w:rsid w:val="00C24221"/>
    <w:rsid w:val="00C24392"/>
    <w:rsid w:val="00C24772"/>
    <w:rsid w:val="00C25505"/>
    <w:rsid w:val="00C2567E"/>
    <w:rsid w:val="00C258E1"/>
    <w:rsid w:val="00C25A24"/>
    <w:rsid w:val="00C25C16"/>
    <w:rsid w:val="00C261AB"/>
    <w:rsid w:val="00C26DAA"/>
    <w:rsid w:val="00C27010"/>
    <w:rsid w:val="00C2722C"/>
    <w:rsid w:val="00C2728B"/>
    <w:rsid w:val="00C274F2"/>
    <w:rsid w:val="00C2777C"/>
    <w:rsid w:val="00C2779B"/>
    <w:rsid w:val="00C2780E"/>
    <w:rsid w:val="00C308A7"/>
    <w:rsid w:val="00C30C82"/>
    <w:rsid w:val="00C310B2"/>
    <w:rsid w:val="00C3165B"/>
    <w:rsid w:val="00C3166B"/>
    <w:rsid w:val="00C32AD5"/>
    <w:rsid w:val="00C32B52"/>
    <w:rsid w:val="00C33862"/>
    <w:rsid w:val="00C33C86"/>
    <w:rsid w:val="00C33C91"/>
    <w:rsid w:val="00C340E1"/>
    <w:rsid w:val="00C344A6"/>
    <w:rsid w:val="00C34A94"/>
    <w:rsid w:val="00C34D30"/>
    <w:rsid w:val="00C35190"/>
    <w:rsid w:val="00C360EF"/>
    <w:rsid w:val="00C36799"/>
    <w:rsid w:val="00C3705D"/>
    <w:rsid w:val="00C370D7"/>
    <w:rsid w:val="00C37A03"/>
    <w:rsid w:val="00C401DB"/>
    <w:rsid w:val="00C403F6"/>
    <w:rsid w:val="00C40491"/>
    <w:rsid w:val="00C407D0"/>
    <w:rsid w:val="00C40D6F"/>
    <w:rsid w:val="00C411BB"/>
    <w:rsid w:val="00C4175E"/>
    <w:rsid w:val="00C41E25"/>
    <w:rsid w:val="00C41F6E"/>
    <w:rsid w:val="00C421A9"/>
    <w:rsid w:val="00C42EAD"/>
    <w:rsid w:val="00C42EB0"/>
    <w:rsid w:val="00C43003"/>
    <w:rsid w:val="00C430B8"/>
    <w:rsid w:val="00C4346F"/>
    <w:rsid w:val="00C4367C"/>
    <w:rsid w:val="00C44C75"/>
    <w:rsid w:val="00C4505B"/>
    <w:rsid w:val="00C45742"/>
    <w:rsid w:val="00C503EC"/>
    <w:rsid w:val="00C50D19"/>
    <w:rsid w:val="00C50FF6"/>
    <w:rsid w:val="00C52013"/>
    <w:rsid w:val="00C527AC"/>
    <w:rsid w:val="00C52D7E"/>
    <w:rsid w:val="00C52E8E"/>
    <w:rsid w:val="00C5352F"/>
    <w:rsid w:val="00C53A70"/>
    <w:rsid w:val="00C54646"/>
    <w:rsid w:val="00C55053"/>
    <w:rsid w:val="00C5509A"/>
    <w:rsid w:val="00C554F9"/>
    <w:rsid w:val="00C55D2E"/>
    <w:rsid w:val="00C57A16"/>
    <w:rsid w:val="00C57C84"/>
    <w:rsid w:val="00C60544"/>
    <w:rsid w:val="00C60FDF"/>
    <w:rsid w:val="00C61075"/>
    <w:rsid w:val="00C6112E"/>
    <w:rsid w:val="00C61302"/>
    <w:rsid w:val="00C61B7B"/>
    <w:rsid w:val="00C62261"/>
    <w:rsid w:val="00C628E6"/>
    <w:rsid w:val="00C629DB"/>
    <w:rsid w:val="00C6332B"/>
    <w:rsid w:val="00C6367C"/>
    <w:rsid w:val="00C63725"/>
    <w:rsid w:val="00C63EC5"/>
    <w:rsid w:val="00C642FD"/>
    <w:rsid w:val="00C647FB"/>
    <w:rsid w:val="00C64E15"/>
    <w:rsid w:val="00C6568E"/>
    <w:rsid w:val="00C65ECF"/>
    <w:rsid w:val="00C661F5"/>
    <w:rsid w:val="00C664FA"/>
    <w:rsid w:val="00C668E4"/>
    <w:rsid w:val="00C66928"/>
    <w:rsid w:val="00C66C93"/>
    <w:rsid w:val="00C6712B"/>
    <w:rsid w:val="00C6773E"/>
    <w:rsid w:val="00C67ACA"/>
    <w:rsid w:val="00C67F51"/>
    <w:rsid w:val="00C70817"/>
    <w:rsid w:val="00C712DF"/>
    <w:rsid w:val="00C713CD"/>
    <w:rsid w:val="00C71979"/>
    <w:rsid w:val="00C71DAF"/>
    <w:rsid w:val="00C72134"/>
    <w:rsid w:val="00C723D5"/>
    <w:rsid w:val="00C7241A"/>
    <w:rsid w:val="00C72781"/>
    <w:rsid w:val="00C732E9"/>
    <w:rsid w:val="00C736BD"/>
    <w:rsid w:val="00C74CCE"/>
    <w:rsid w:val="00C74D6D"/>
    <w:rsid w:val="00C7527E"/>
    <w:rsid w:val="00C75461"/>
    <w:rsid w:val="00C765F7"/>
    <w:rsid w:val="00C7692C"/>
    <w:rsid w:val="00C76A87"/>
    <w:rsid w:val="00C76F05"/>
    <w:rsid w:val="00C77B29"/>
    <w:rsid w:val="00C77CCF"/>
    <w:rsid w:val="00C77ED7"/>
    <w:rsid w:val="00C801EE"/>
    <w:rsid w:val="00C80C87"/>
    <w:rsid w:val="00C813A9"/>
    <w:rsid w:val="00C81402"/>
    <w:rsid w:val="00C8148E"/>
    <w:rsid w:val="00C81588"/>
    <w:rsid w:val="00C81974"/>
    <w:rsid w:val="00C81B60"/>
    <w:rsid w:val="00C826CD"/>
    <w:rsid w:val="00C829C1"/>
    <w:rsid w:val="00C82AFA"/>
    <w:rsid w:val="00C835FF"/>
    <w:rsid w:val="00C8394B"/>
    <w:rsid w:val="00C83C2C"/>
    <w:rsid w:val="00C842C3"/>
    <w:rsid w:val="00C849CE"/>
    <w:rsid w:val="00C84AA3"/>
    <w:rsid w:val="00C84AF6"/>
    <w:rsid w:val="00C84CD9"/>
    <w:rsid w:val="00C84D8C"/>
    <w:rsid w:val="00C85B4C"/>
    <w:rsid w:val="00C86BB4"/>
    <w:rsid w:val="00C87363"/>
    <w:rsid w:val="00C9005B"/>
    <w:rsid w:val="00C900D4"/>
    <w:rsid w:val="00C905D1"/>
    <w:rsid w:val="00C90A95"/>
    <w:rsid w:val="00C90F59"/>
    <w:rsid w:val="00C90F7B"/>
    <w:rsid w:val="00C91150"/>
    <w:rsid w:val="00C91457"/>
    <w:rsid w:val="00C91AD8"/>
    <w:rsid w:val="00C91BE8"/>
    <w:rsid w:val="00C91D8B"/>
    <w:rsid w:val="00C91DAB"/>
    <w:rsid w:val="00C92A46"/>
    <w:rsid w:val="00C92E27"/>
    <w:rsid w:val="00C9378F"/>
    <w:rsid w:val="00C940CD"/>
    <w:rsid w:val="00C94623"/>
    <w:rsid w:val="00C947E8"/>
    <w:rsid w:val="00C94A50"/>
    <w:rsid w:val="00C94BE9"/>
    <w:rsid w:val="00C94D22"/>
    <w:rsid w:val="00C950A3"/>
    <w:rsid w:val="00C950B2"/>
    <w:rsid w:val="00C951AA"/>
    <w:rsid w:val="00C95981"/>
    <w:rsid w:val="00C961CD"/>
    <w:rsid w:val="00C96343"/>
    <w:rsid w:val="00C9660D"/>
    <w:rsid w:val="00C9670F"/>
    <w:rsid w:val="00C972B9"/>
    <w:rsid w:val="00C97873"/>
    <w:rsid w:val="00C97AC4"/>
    <w:rsid w:val="00C97B1B"/>
    <w:rsid w:val="00C97F0E"/>
    <w:rsid w:val="00CA0281"/>
    <w:rsid w:val="00CA0335"/>
    <w:rsid w:val="00CA0621"/>
    <w:rsid w:val="00CA0765"/>
    <w:rsid w:val="00CA096E"/>
    <w:rsid w:val="00CA0F41"/>
    <w:rsid w:val="00CA1110"/>
    <w:rsid w:val="00CA15FE"/>
    <w:rsid w:val="00CA1A5A"/>
    <w:rsid w:val="00CA1C87"/>
    <w:rsid w:val="00CA1FC6"/>
    <w:rsid w:val="00CA2215"/>
    <w:rsid w:val="00CA2407"/>
    <w:rsid w:val="00CA2E14"/>
    <w:rsid w:val="00CA3A41"/>
    <w:rsid w:val="00CA3D41"/>
    <w:rsid w:val="00CA3E69"/>
    <w:rsid w:val="00CA3FCB"/>
    <w:rsid w:val="00CA402E"/>
    <w:rsid w:val="00CA466D"/>
    <w:rsid w:val="00CA46F5"/>
    <w:rsid w:val="00CA4E53"/>
    <w:rsid w:val="00CA5AF1"/>
    <w:rsid w:val="00CA5B36"/>
    <w:rsid w:val="00CA626E"/>
    <w:rsid w:val="00CA6D58"/>
    <w:rsid w:val="00CA6E94"/>
    <w:rsid w:val="00CA71F7"/>
    <w:rsid w:val="00CA7266"/>
    <w:rsid w:val="00CA73DF"/>
    <w:rsid w:val="00CA78D0"/>
    <w:rsid w:val="00CA7DB3"/>
    <w:rsid w:val="00CB08AC"/>
    <w:rsid w:val="00CB0BA5"/>
    <w:rsid w:val="00CB0CF3"/>
    <w:rsid w:val="00CB110E"/>
    <w:rsid w:val="00CB137A"/>
    <w:rsid w:val="00CB18C1"/>
    <w:rsid w:val="00CB1920"/>
    <w:rsid w:val="00CB2272"/>
    <w:rsid w:val="00CB236B"/>
    <w:rsid w:val="00CB27C2"/>
    <w:rsid w:val="00CB28A7"/>
    <w:rsid w:val="00CB2948"/>
    <w:rsid w:val="00CB357A"/>
    <w:rsid w:val="00CB36F2"/>
    <w:rsid w:val="00CB37DA"/>
    <w:rsid w:val="00CB37DF"/>
    <w:rsid w:val="00CB3C4C"/>
    <w:rsid w:val="00CB3F4D"/>
    <w:rsid w:val="00CB43F2"/>
    <w:rsid w:val="00CB50FA"/>
    <w:rsid w:val="00CB668D"/>
    <w:rsid w:val="00CB66B8"/>
    <w:rsid w:val="00CB6BB4"/>
    <w:rsid w:val="00CB7119"/>
    <w:rsid w:val="00CB715B"/>
    <w:rsid w:val="00CB72F9"/>
    <w:rsid w:val="00CC06C6"/>
    <w:rsid w:val="00CC0DBA"/>
    <w:rsid w:val="00CC11CC"/>
    <w:rsid w:val="00CC1713"/>
    <w:rsid w:val="00CC172C"/>
    <w:rsid w:val="00CC1BF3"/>
    <w:rsid w:val="00CC2195"/>
    <w:rsid w:val="00CC2975"/>
    <w:rsid w:val="00CC2DC8"/>
    <w:rsid w:val="00CC2E77"/>
    <w:rsid w:val="00CC3EF4"/>
    <w:rsid w:val="00CC4173"/>
    <w:rsid w:val="00CC4327"/>
    <w:rsid w:val="00CC4E98"/>
    <w:rsid w:val="00CC4F4C"/>
    <w:rsid w:val="00CC510D"/>
    <w:rsid w:val="00CC58C1"/>
    <w:rsid w:val="00CC5AF5"/>
    <w:rsid w:val="00CC5D6E"/>
    <w:rsid w:val="00CC6308"/>
    <w:rsid w:val="00CC6D23"/>
    <w:rsid w:val="00CC6F95"/>
    <w:rsid w:val="00CC734D"/>
    <w:rsid w:val="00CC75FD"/>
    <w:rsid w:val="00CC7CCA"/>
    <w:rsid w:val="00CD0178"/>
    <w:rsid w:val="00CD0C84"/>
    <w:rsid w:val="00CD11E4"/>
    <w:rsid w:val="00CD1E72"/>
    <w:rsid w:val="00CD2935"/>
    <w:rsid w:val="00CD2B55"/>
    <w:rsid w:val="00CD31FD"/>
    <w:rsid w:val="00CD39DB"/>
    <w:rsid w:val="00CD3AA7"/>
    <w:rsid w:val="00CD3C17"/>
    <w:rsid w:val="00CD478F"/>
    <w:rsid w:val="00CD4815"/>
    <w:rsid w:val="00CD4913"/>
    <w:rsid w:val="00CD4FDC"/>
    <w:rsid w:val="00CD577A"/>
    <w:rsid w:val="00CD5CA7"/>
    <w:rsid w:val="00CD6014"/>
    <w:rsid w:val="00CD683D"/>
    <w:rsid w:val="00CD6995"/>
    <w:rsid w:val="00CD7477"/>
    <w:rsid w:val="00CD7836"/>
    <w:rsid w:val="00CD786E"/>
    <w:rsid w:val="00CD78DA"/>
    <w:rsid w:val="00CD79A1"/>
    <w:rsid w:val="00CD7E6B"/>
    <w:rsid w:val="00CE0276"/>
    <w:rsid w:val="00CE0405"/>
    <w:rsid w:val="00CE05CD"/>
    <w:rsid w:val="00CE07AB"/>
    <w:rsid w:val="00CE091E"/>
    <w:rsid w:val="00CE107D"/>
    <w:rsid w:val="00CE10E3"/>
    <w:rsid w:val="00CE181D"/>
    <w:rsid w:val="00CE189B"/>
    <w:rsid w:val="00CE194A"/>
    <w:rsid w:val="00CE1B7C"/>
    <w:rsid w:val="00CE27B4"/>
    <w:rsid w:val="00CE2A3A"/>
    <w:rsid w:val="00CE418B"/>
    <w:rsid w:val="00CE4832"/>
    <w:rsid w:val="00CE490A"/>
    <w:rsid w:val="00CE5290"/>
    <w:rsid w:val="00CE5B40"/>
    <w:rsid w:val="00CE5F32"/>
    <w:rsid w:val="00CE6283"/>
    <w:rsid w:val="00CE6482"/>
    <w:rsid w:val="00CE6C03"/>
    <w:rsid w:val="00CE6D17"/>
    <w:rsid w:val="00CE75B1"/>
    <w:rsid w:val="00CE77EF"/>
    <w:rsid w:val="00CE7990"/>
    <w:rsid w:val="00CE7FE4"/>
    <w:rsid w:val="00CF0478"/>
    <w:rsid w:val="00CF0758"/>
    <w:rsid w:val="00CF0792"/>
    <w:rsid w:val="00CF08AC"/>
    <w:rsid w:val="00CF0BF5"/>
    <w:rsid w:val="00CF0E61"/>
    <w:rsid w:val="00CF137F"/>
    <w:rsid w:val="00CF1471"/>
    <w:rsid w:val="00CF151B"/>
    <w:rsid w:val="00CF15F1"/>
    <w:rsid w:val="00CF1DAA"/>
    <w:rsid w:val="00CF249C"/>
    <w:rsid w:val="00CF2729"/>
    <w:rsid w:val="00CF29F3"/>
    <w:rsid w:val="00CF2BC3"/>
    <w:rsid w:val="00CF2EA7"/>
    <w:rsid w:val="00CF3736"/>
    <w:rsid w:val="00CF3ABF"/>
    <w:rsid w:val="00CF42C8"/>
    <w:rsid w:val="00CF42E3"/>
    <w:rsid w:val="00CF45A1"/>
    <w:rsid w:val="00CF5178"/>
    <w:rsid w:val="00CF594C"/>
    <w:rsid w:val="00CF5ACE"/>
    <w:rsid w:val="00CF671E"/>
    <w:rsid w:val="00CF6B07"/>
    <w:rsid w:val="00CF6F4B"/>
    <w:rsid w:val="00CF70D8"/>
    <w:rsid w:val="00CF75C8"/>
    <w:rsid w:val="00CF77AF"/>
    <w:rsid w:val="00CF7F9D"/>
    <w:rsid w:val="00D005C4"/>
    <w:rsid w:val="00D00656"/>
    <w:rsid w:val="00D008D9"/>
    <w:rsid w:val="00D0094A"/>
    <w:rsid w:val="00D00AB3"/>
    <w:rsid w:val="00D013B4"/>
    <w:rsid w:val="00D0168F"/>
    <w:rsid w:val="00D0169B"/>
    <w:rsid w:val="00D018AD"/>
    <w:rsid w:val="00D01D92"/>
    <w:rsid w:val="00D01ED3"/>
    <w:rsid w:val="00D0233E"/>
    <w:rsid w:val="00D02429"/>
    <w:rsid w:val="00D02550"/>
    <w:rsid w:val="00D02929"/>
    <w:rsid w:val="00D02EB8"/>
    <w:rsid w:val="00D02EE3"/>
    <w:rsid w:val="00D0329C"/>
    <w:rsid w:val="00D0333C"/>
    <w:rsid w:val="00D03754"/>
    <w:rsid w:val="00D0397B"/>
    <w:rsid w:val="00D03D82"/>
    <w:rsid w:val="00D04EB0"/>
    <w:rsid w:val="00D0542F"/>
    <w:rsid w:val="00D0595A"/>
    <w:rsid w:val="00D0708B"/>
    <w:rsid w:val="00D07885"/>
    <w:rsid w:val="00D07C92"/>
    <w:rsid w:val="00D07D96"/>
    <w:rsid w:val="00D10678"/>
    <w:rsid w:val="00D11471"/>
    <w:rsid w:val="00D11666"/>
    <w:rsid w:val="00D11F60"/>
    <w:rsid w:val="00D11F64"/>
    <w:rsid w:val="00D12658"/>
    <w:rsid w:val="00D12BB8"/>
    <w:rsid w:val="00D134AA"/>
    <w:rsid w:val="00D139B1"/>
    <w:rsid w:val="00D14C90"/>
    <w:rsid w:val="00D15273"/>
    <w:rsid w:val="00D15305"/>
    <w:rsid w:val="00D161E2"/>
    <w:rsid w:val="00D162F0"/>
    <w:rsid w:val="00D163C0"/>
    <w:rsid w:val="00D16553"/>
    <w:rsid w:val="00D169C0"/>
    <w:rsid w:val="00D16B28"/>
    <w:rsid w:val="00D17302"/>
    <w:rsid w:val="00D173D1"/>
    <w:rsid w:val="00D17A10"/>
    <w:rsid w:val="00D2057F"/>
    <w:rsid w:val="00D20772"/>
    <w:rsid w:val="00D20988"/>
    <w:rsid w:val="00D20F46"/>
    <w:rsid w:val="00D20FB1"/>
    <w:rsid w:val="00D21391"/>
    <w:rsid w:val="00D21ECC"/>
    <w:rsid w:val="00D22A41"/>
    <w:rsid w:val="00D22DC4"/>
    <w:rsid w:val="00D230DD"/>
    <w:rsid w:val="00D230E2"/>
    <w:rsid w:val="00D236F4"/>
    <w:rsid w:val="00D23B39"/>
    <w:rsid w:val="00D24BB8"/>
    <w:rsid w:val="00D24CC9"/>
    <w:rsid w:val="00D24FE4"/>
    <w:rsid w:val="00D2541B"/>
    <w:rsid w:val="00D25BD1"/>
    <w:rsid w:val="00D25FF9"/>
    <w:rsid w:val="00D261B8"/>
    <w:rsid w:val="00D2639D"/>
    <w:rsid w:val="00D26BD7"/>
    <w:rsid w:val="00D26CA6"/>
    <w:rsid w:val="00D26EAA"/>
    <w:rsid w:val="00D27265"/>
    <w:rsid w:val="00D27DC9"/>
    <w:rsid w:val="00D27F56"/>
    <w:rsid w:val="00D30579"/>
    <w:rsid w:val="00D305BF"/>
    <w:rsid w:val="00D30847"/>
    <w:rsid w:val="00D31FC8"/>
    <w:rsid w:val="00D321C9"/>
    <w:rsid w:val="00D325B2"/>
    <w:rsid w:val="00D33238"/>
    <w:rsid w:val="00D341D1"/>
    <w:rsid w:val="00D34666"/>
    <w:rsid w:val="00D351CC"/>
    <w:rsid w:val="00D35432"/>
    <w:rsid w:val="00D3555F"/>
    <w:rsid w:val="00D35960"/>
    <w:rsid w:val="00D36352"/>
    <w:rsid w:val="00D36485"/>
    <w:rsid w:val="00D364AE"/>
    <w:rsid w:val="00D401DD"/>
    <w:rsid w:val="00D40A6C"/>
    <w:rsid w:val="00D40E2E"/>
    <w:rsid w:val="00D41215"/>
    <w:rsid w:val="00D41480"/>
    <w:rsid w:val="00D42DC8"/>
    <w:rsid w:val="00D42F8F"/>
    <w:rsid w:val="00D43255"/>
    <w:rsid w:val="00D43452"/>
    <w:rsid w:val="00D43EC3"/>
    <w:rsid w:val="00D44465"/>
    <w:rsid w:val="00D44584"/>
    <w:rsid w:val="00D44BBF"/>
    <w:rsid w:val="00D44E48"/>
    <w:rsid w:val="00D45247"/>
    <w:rsid w:val="00D45E2C"/>
    <w:rsid w:val="00D46129"/>
    <w:rsid w:val="00D46534"/>
    <w:rsid w:val="00D465DB"/>
    <w:rsid w:val="00D46BA0"/>
    <w:rsid w:val="00D46D0D"/>
    <w:rsid w:val="00D46FA4"/>
    <w:rsid w:val="00D47D01"/>
    <w:rsid w:val="00D50637"/>
    <w:rsid w:val="00D5082A"/>
    <w:rsid w:val="00D50969"/>
    <w:rsid w:val="00D51BB0"/>
    <w:rsid w:val="00D51BFC"/>
    <w:rsid w:val="00D51CEC"/>
    <w:rsid w:val="00D52001"/>
    <w:rsid w:val="00D528C3"/>
    <w:rsid w:val="00D52CE9"/>
    <w:rsid w:val="00D5377B"/>
    <w:rsid w:val="00D53B4D"/>
    <w:rsid w:val="00D562E9"/>
    <w:rsid w:val="00D564C1"/>
    <w:rsid w:val="00D565E5"/>
    <w:rsid w:val="00D569FF"/>
    <w:rsid w:val="00D56B2B"/>
    <w:rsid w:val="00D5731B"/>
    <w:rsid w:val="00D5744B"/>
    <w:rsid w:val="00D577D9"/>
    <w:rsid w:val="00D577F4"/>
    <w:rsid w:val="00D5799C"/>
    <w:rsid w:val="00D57BAA"/>
    <w:rsid w:val="00D57DA3"/>
    <w:rsid w:val="00D57F81"/>
    <w:rsid w:val="00D60924"/>
    <w:rsid w:val="00D60BDB"/>
    <w:rsid w:val="00D60F2F"/>
    <w:rsid w:val="00D60F63"/>
    <w:rsid w:val="00D614A1"/>
    <w:rsid w:val="00D617F0"/>
    <w:rsid w:val="00D61B7A"/>
    <w:rsid w:val="00D620D9"/>
    <w:rsid w:val="00D626D1"/>
    <w:rsid w:val="00D62B70"/>
    <w:rsid w:val="00D62FB4"/>
    <w:rsid w:val="00D62FD5"/>
    <w:rsid w:val="00D63212"/>
    <w:rsid w:val="00D63291"/>
    <w:rsid w:val="00D63779"/>
    <w:rsid w:val="00D637E9"/>
    <w:rsid w:val="00D63A26"/>
    <w:rsid w:val="00D63CA9"/>
    <w:rsid w:val="00D64BB5"/>
    <w:rsid w:val="00D64EDB"/>
    <w:rsid w:val="00D6505E"/>
    <w:rsid w:val="00D6535E"/>
    <w:rsid w:val="00D65823"/>
    <w:rsid w:val="00D66313"/>
    <w:rsid w:val="00D6674C"/>
    <w:rsid w:val="00D66C1C"/>
    <w:rsid w:val="00D673C6"/>
    <w:rsid w:val="00D67599"/>
    <w:rsid w:val="00D67679"/>
    <w:rsid w:val="00D67A14"/>
    <w:rsid w:val="00D67F5E"/>
    <w:rsid w:val="00D70169"/>
    <w:rsid w:val="00D7038C"/>
    <w:rsid w:val="00D70846"/>
    <w:rsid w:val="00D70CCB"/>
    <w:rsid w:val="00D716FE"/>
    <w:rsid w:val="00D7173D"/>
    <w:rsid w:val="00D71C5B"/>
    <w:rsid w:val="00D71E08"/>
    <w:rsid w:val="00D73034"/>
    <w:rsid w:val="00D7321B"/>
    <w:rsid w:val="00D74060"/>
    <w:rsid w:val="00D743D1"/>
    <w:rsid w:val="00D748CA"/>
    <w:rsid w:val="00D74A54"/>
    <w:rsid w:val="00D74C02"/>
    <w:rsid w:val="00D74C3C"/>
    <w:rsid w:val="00D74CE1"/>
    <w:rsid w:val="00D7563E"/>
    <w:rsid w:val="00D75B17"/>
    <w:rsid w:val="00D75C8D"/>
    <w:rsid w:val="00D75E04"/>
    <w:rsid w:val="00D76C08"/>
    <w:rsid w:val="00D76F9C"/>
    <w:rsid w:val="00D7790A"/>
    <w:rsid w:val="00D8032C"/>
    <w:rsid w:val="00D806C3"/>
    <w:rsid w:val="00D80A7C"/>
    <w:rsid w:val="00D80E50"/>
    <w:rsid w:val="00D81131"/>
    <w:rsid w:val="00D815C0"/>
    <w:rsid w:val="00D816B1"/>
    <w:rsid w:val="00D81DA2"/>
    <w:rsid w:val="00D81E1D"/>
    <w:rsid w:val="00D81E52"/>
    <w:rsid w:val="00D828CB"/>
    <w:rsid w:val="00D82B74"/>
    <w:rsid w:val="00D82D93"/>
    <w:rsid w:val="00D82F21"/>
    <w:rsid w:val="00D83819"/>
    <w:rsid w:val="00D838A0"/>
    <w:rsid w:val="00D83935"/>
    <w:rsid w:val="00D84013"/>
    <w:rsid w:val="00D84341"/>
    <w:rsid w:val="00D848DA"/>
    <w:rsid w:val="00D84D84"/>
    <w:rsid w:val="00D85262"/>
    <w:rsid w:val="00D8581F"/>
    <w:rsid w:val="00D85B5F"/>
    <w:rsid w:val="00D86081"/>
    <w:rsid w:val="00D863A8"/>
    <w:rsid w:val="00D864DD"/>
    <w:rsid w:val="00D866C9"/>
    <w:rsid w:val="00D87155"/>
    <w:rsid w:val="00D8733A"/>
    <w:rsid w:val="00D873CB"/>
    <w:rsid w:val="00D87443"/>
    <w:rsid w:val="00D87866"/>
    <w:rsid w:val="00D87B0F"/>
    <w:rsid w:val="00D87C25"/>
    <w:rsid w:val="00D87D2A"/>
    <w:rsid w:val="00D87E0E"/>
    <w:rsid w:val="00D90311"/>
    <w:rsid w:val="00D903AE"/>
    <w:rsid w:val="00D903BC"/>
    <w:rsid w:val="00D9076D"/>
    <w:rsid w:val="00D90D58"/>
    <w:rsid w:val="00D90E3B"/>
    <w:rsid w:val="00D9115C"/>
    <w:rsid w:val="00D9152E"/>
    <w:rsid w:val="00D9175B"/>
    <w:rsid w:val="00D91BC1"/>
    <w:rsid w:val="00D91EBD"/>
    <w:rsid w:val="00D924B5"/>
    <w:rsid w:val="00D92C32"/>
    <w:rsid w:val="00D92CE8"/>
    <w:rsid w:val="00D93491"/>
    <w:rsid w:val="00D935B3"/>
    <w:rsid w:val="00D93865"/>
    <w:rsid w:val="00D93C92"/>
    <w:rsid w:val="00D93FF0"/>
    <w:rsid w:val="00D94005"/>
    <w:rsid w:val="00D9401E"/>
    <w:rsid w:val="00D94201"/>
    <w:rsid w:val="00D94476"/>
    <w:rsid w:val="00D94BBB"/>
    <w:rsid w:val="00D950DC"/>
    <w:rsid w:val="00D951F6"/>
    <w:rsid w:val="00D9540F"/>
    <w:rsid w:val="00D95843"/>
    <w:rsid w:val="00D95B35"/>
    <w:rsid w:val="00D95CC1"/>
    <w:rsid w:val="00D95F41"/>
    <w:rsid w:val="00D96B00"/>
    <w:rsid w:val="00D96F64"/>
    <w:rsid w:val="00D977E5"/>
    <w:rsid w:val="00D97A19"/>
    <w:rsid w:val="00DA00C6"/>
    <w:rsid w:val="00DA0488"/>
    <w:rsid w:val="00DA04C5"/>
    <w:rsid w:val="00DA04E1"/>
    <w:rsid w:val="00DA11F5"/>
    <w:rsid w:val="00DA1561"/>
    <w:rsid w:val="00DA1B07"/>
    <w:rsid w:val="00DA283C"/>
    <w:rsid w:val="00DA2AE0"/>
    <w:rsid w:val="00DA2F77"/>
    <w:rsid w:val="00DA3B83"/>
    <w:rsid w:val="00DA3BE7"/>
    <w:rsid w:val="00DA3CE3"/>
    <w:rsid w:val="00DA482E"/>
    <w:rsid w:val="00DA48B0"/>
    <w:rsid w:val="00DA53DB"/>
    <w:rsid w:val="00DA58C0"/>
    <w:rsid w:val="00DA5926"/>
    <w:rsid w:val="00DA5D22"/>
    <w:rsid w:val="00DA5D3C"/>
    <w:rsid w:val="00DA621E"/>
    <w:rsid w:val="00DA62B7"/>
    <w:rsid w:val="00DA65F2"/>
    <w:rsid w:val="00DA6BCB"/>
    <w:rsid w:val="00DA721B"/>
    <w:rsid w:val="00DA72FF"/>
    <w:rsid w:val="00DA73FB"/>
    <w:rsid w:val="00DA754F"/>
    <w:rsid w:val="00DA793B"/>
    <w:rsid w:val="00DA7A9F"/>
    <w:rsid w:val="00DB024A"/>
    <w:rsid w:val="00DB14F9"/>
    <w:rsid w:val="00DB154F"/>
    <w:rsid w:val="00DB174E"/>
    <w:rsid w:val="00DB1CD8"/>
    <w:rsid w:val="00DB1EBC"/>
    <w:rsid w:val="00DB2326"/>
    <w:rsid w:val="00DB255E"/>
    <w:rsid w:val="00DB2E31"/>
    <w:rsid w:val="00DB336D"/>
    <w:rsid w:val="00DB3DDC"/>
    <w:rsid w:val="00DB4617"/>
    <w:rsid w:val="00DB561D"/>
    <w:rsid w:val="00DB58C3"/>
    <w:rsid w:val="00DB5B46"/>
    <w:rsid w:val="00DB5DA5"/>
    <w:rsid w:val="00DB6821"/>
    <w:rsid w:val="00DB692D"/>
    <w:rsid w:val="00DB6C2F"/>
    <w:rsid w:val="00DB762F"/>
    <w:rsid w:val="00DB76DA"/>
    <w:rsid w:val="00DB7BA1"/>
    <w:rsid w:val="00DB7EEE"/>
    <w:rsid w:val="00DC0AC7"/>
    <w:rsid w:val="00DC0CEC"/>
    <w:rsid w:val="00DC0EDC"/>
    <w:rsid w:val="00DC11A1"/>
    <w:rsid w:val="00DC1A79"/>
    <w:rsid w:val="00DC1B36"/>
    <w:rsid w:val="00DC1D33"/>
    <w:rsid w:val="00DC224E"/>
    <w:rsid w:val="00DC25BD"/>
    <w:rsid w:val="00DC29D5"/>
    <w:rsid w:val="00DC30D8"/>
    <w:rsid w:val="00DC3245"/>
    <w:rsid w:val="00DC32AC"/>
    <w:rsid w:val="00DC33A6"/>
    <w:rsid w:val="00DC33D1"/>
    <w:rsid w:val="00DC3604"/>
    <w:rsid w:val="00DC4420"/>
    <w:rsid w:val="00DC4A46"/>
    <w:rsid w:val="00DC4DF5"/>
    <w:rsid w:val="00DC51C6"/>
    <w:rsid w:val="00DC523A"/>
    <w:rsid w:val="00DC5397"/>
    <w:rsid w:val="00DC5895"/>
    <w:rsid w:val="00DC5985"/>
    <w:rsid w:val="00DC5E2A"/>
    <w:rsid w:val="00DC5E5D"/>
    <w:rsid w:val="00DC6101"/>
    <w:rsid w:val="00DC65C4"/>
    <w:rsid w:val="00DC6C2A"/>
    <w:rsid w:val="00DC700B"/>
    <w:rsid w:val="00DC7129"/>
    <w:rsid w:val="00DC7400"/>
    <w:rsid w:val="00DC7581"/>
    <w:rsid w:val="00DC769A"/>
    <w:rsid w:val="00DC76FA"/>
    <w:rsid w:val="00DC781D"/>
    <w:rsid w:val="00DC7875"/>
    <w:rsid w:val="00DC78D4"/>
    <w:rsid w:val="00DD044A"/>
    <w:rsid w:val="00DD047E"/>
    <w:rsid w:val="00DD0702"/>
    <w:rsid w:val="00DD0EEE"/>
    <w:rsid w:val="00DD27B3"/>
    <w:rsid w:val="00DD2A21"/>
    <w:rsid w:val="00DD2B8D"/>
    <w:rsid w:val="00DD2C0B"/>
    <w:rsid w:val="00DD3331"/>
    <w:rsid w:val="00DD37C1"/>
    <w:rsid w:val="00DD51E6"/>
    <w:rsid w:val="00DD51E9"/>
    <w:rsid w:val="00DD5371"/>
    <w:rsid w:val="00DD5614"/>
    <w:rsid w:val="00DD5AC6"/>
    <w:rsid w:val="00DD634F"/>
    <w:rsid w:val="00DD65BE"/>
    <w:rsid w:val="00DD772C"/>
    <w:rsid w:val="00DD7935"/>
    <w:rsid w:val="00DD7B60"/>
    <w:rsid w:val="00DD7D39"/>
    <w:rsid w:val="00DE060D"/>
    <w:rsid w:val="00DE1972"/>
    <w:rsid w:val="00DE1ED7"/>
    <w:rsid w:val="00DE2115"/>
    <w:rsid w:val="00DE2D7F"/>
    <w:rsid w:val="00DE3F0A"/>
    <w:rsid w:val="00DE427A"/>
    <w:rsid w:val="00DE4576"/>
    <w:rsid w:val="00DE46DC"/>
    <w:rsid w:val="00DE475B"/>
    <w:rsid w:val="00DE4C87"/>
    <w:rsid w:val="00DE4D5C"/>
    <w:rsid w:val="00DE5053"/>
    <w:rsid w:val="00DE5D80"/>
    <w:rsid w:val="00DE682E"/>
    <w:rsid w:val="00DE6ACE"/>
    <w:rsid w:val="00DE6EC5"/>
    <w:rsid w:val="00DE7388"/>
    <w:rsid w:val="00DE73CF"/>
    <w:rsid w:val="00DE74FB"/>
    <w:rsid w:val="00DF0AC9"/>
    <w:rsid w:val="00DF0B07"/>
    <w:rsid w:val="00DF10A2"/>
    <w:rsid w:val="00DF2AAC"/>
    <w:rsid w:val="00DF30AE"/>
    <w:rsid w:val="00DF30F0"/>
    <w:rsid w:val="00DF31AB"/>
    <w:rsid w:val="00DF4355"/>
    <w:rsid w:val="00DF4789"/>
    <w:rsid w:val="00DF4A5A"/>
    <w:rsid w:val="00DF5270"/>
    <w:rsid w:val="00DF62B9"/>
    <w:rsid w:val="00DF6352"/>
    <w:rsid w:val="00DF6773"/>
    <w:rsid w:val="00DF69A5"/>
    <w:rsid w:val="00DF7436"/>
    <w:rsid w:val="00DF7916"/>
    <w:rsid w:val="00DF7EB1"/>
    <w:rsid w:val="00E007F4"/>
    <w:rsid w:val="00E00C07"/>
    <w:rsid w:val="00E00D77"/>
    <w:rsid w:val="00E01680"/>
    <w:rsid w:val="00E025C6"/>
    <w:rsid w:val="00E026EA"/>
    <w:rsid w:val="00E02F5F"/>
    <w:rsid w:val="00E02FCC"/>
    <w:rsid w:val="00E0315C"/>
    <w:rsid w:val="00E03257"/>
    <w:rsid w:val="00E03B55"/>
    <w:rsid w:val="00E03BFA"/>
    <w:rsid w:val="00E04083"/>
    <w:rsid w:val="00E044CD"/>
    <w:rsid w:val="00E047AB"/>
    <w:rsid w:val="00E050BB"/>
    <w:rsid w:val="00E052F3"/>
    <w:rsid w:val="00E057DD"/>
    <w:rsid w:val="00E057E8"/>
    <w:rsid w:val="00E05AB5"/>
    <w:rsid w:val="00E05CC5"/>
    <w:rsid w:val="00E060A1"/>
    <w:rsid w:val="00E069B4"/>
    <w:rsid w:val="00E075E2"/>
    <w:rsid w:val="00E0787C"/>
    <w:rsid w:val="00E0793C"/>
    <w:rsid w:val="00E0797F"/>
    <w:rsid w:val="00E07A3E"/>
    <w:rsid w:val="00E105DA"/>
    <w:rsid w:val="00E10A90"/>
    <w:rsid w:val="00E10E8A"/>
    <w:rsid w:val="00E119A1"/>
    <w:rsid w:val="00E11BC5"/>
    <w:rsid w:val="00E11E57"/>
    <w:rsid w:val="00E12095"/>
    <w:rsid w:val="00E122D5"/>
    <w:rsid w:val="00E126EB"/>
    <w:rsid w:val="00E12B4D"/>
    <w:rsid w:val="00E12DDB"/>
    <w:rsid w:val="00E12F8D"/>
    <w:rsid w:val="00E1365C"/>
    <w:rsid w:val="00E139C4"/>
    <w:rsid w:val="00E13BF5"/>
    <w:rsid w:val="00E13FEF"/>
    <w:rsid w:val="00E14931"/>
    <w:rsid w:val="00E14D7C"/>
    <w:rsid w:val="00E14F07"/>
    <w:rsid w:val="00E1503A"/>
    <w:rsid w:val="00E15B25"/>
    <w:rsid w:val="00E15E36"/>
    <w:rsid w:val="00E15F3D"/>
    <w:rsid w:val="00E15FEE"/>
    <w:rsid w:val="00E167BF"/>
    <w:rsid w:val="00E16850"/>
    <w:rsid w:val="00E16B68"/>
    <w:rsid w:val="00E16BC8"/>
    <w:rsid w:val="00E16D92"/>
    <w:rsid w:val="00E1724B"/>
    <w:rsid w:val="00E17593"/>
    <w:rsid w:val="00E1773C"/>
    <w:rsid w:val="00E178BA"/>
    <w:rsid w:val="00E178C6"/>
    <w:rsid w:val="00E17BD2"/>
    <w:rsid w:val="00E2026C"/>
    <w:rsid w:val="00E205D1"/>
    <w:rsid w:val="00E2084F"/>
    <w:rsid w:val="00E20998"/>
    <w:rsid w:val="00E20BFB"/>
    <w:rsid w:val="00E2158F"/>
    <w:rsid w:val="00E21779"/>
    <w:rsid w:val="00E21D2B"/>
    <w:rsid w:val="00E2215A"/>
    <w:rsid w:val="00E226CF"/>
    <w:rsid w:val="00E22E79"/>
    <w:rsid w:val="00E230C3"/>
    <w:rsid w:val="00E23228"/>
    <w:rsid w:val="00E23356"/>
    <w:rsid w:val="00E23422"/>
    <w:rsid w:val="00E237AA"/>
    <w:rsid w:val="00E2459D"/>
    <w:rsid w:val="00E2464F"/>
    <w:rsid w:val="00E24705"/>
    <w:rsid w:val="00E2489D"/>
    <w:rsid w:val="00E24A49"/>
    <w:rsid w:val="00E24D48"/>
    <w:rsid w:val="00E2598C"/>
    <w:rsid w:val="00E25C1E"/>
    <w:rsid w:val="00E25D58"/>
    <w:rsid w:val="00E25F74"/>
    <w:rsid w:val="00E26171"/>
    <w:rsid w:val="00E26EC0"/>
    <w:rsid w:val="00E27E0D"/>
    <w:rsid w:val="00E27ED3"/>
    <w:rsid w:val="00E30080"/>
    <w:rsid w:val="00E3064A"/>
    <w:rsid w:val="00E31447"/>
    <w:rsid w:val="00E31591"/>
    <w:rsid w:val="00E31719"/>
    <w:rsid w:val="00E31995"/>
    <w:rsid w:val="00E31DE8"/>
    <w:rsid w:val="00E31F4C"/>
    <w:rsid w:val="00E31FD0"/>
    <w:rsid w:val="00E321E1"/>
    <w:rsid w:val="00E32767"/>
    <w:rsid w:val="00E32D44"/>
    <w:rsid w:val="00E3339E"/>
    <w:rsid w:val="00E33491"/>
    <w:rsid w:val="00E33680"/>
    <w:rsid w:val="00E338DE"/>
    <w:rsid w:val="00E33937"/>
    <w:rsid w:val="00E34693"/>
    <w:rsid w:val="00E34BFC"/>
    <w:rsid w:val="00E34C9E"/>
    <w:rsid w:val="00E34DDF"/>
    <w:rsid w:val="00E35001"/>
    <w:rsid w:val="00E3508A"/>
    <w:rsid w:val="00E35538"/>
    <w:rsid w:val="00E356D9"/>
    <w:rsid w:val="00E359FA"/>
    <w:rsid w:val="00E35DAF"/>
    <w:rsid w:val="00E361BC"/>
    <w:rsid w:val="00E3633D"/>
    <w:rsid w:val="00E3668C"/>
    <w:rsid w:val="00E367DD"/>
    <w:rsid w:val="00E36CCA"/>
    <w:rsid w:val="00E371C1"/>
    <w:rsid w:val="00E372CC"/>
    <w:rsid w:val="00E37722"/>
    <w:rsid w:val="00E379D5"/>
    <w:rsid w:val="00E37D34"/>
    <w:rsid w:val="00E4001E"/>
    <w:rsid w:val="00E4025F"/>
    <w:rsid w:val="00E405A5"/>
    <w:rsid w:val="00E40D45"/>
    <w:rsid w:val="00E40E10"/>
    <w:rsid w:val="00E40E2E"/>
    <w:rsid w:val="00E41268"/>
    <w:rsid w:val="00E41432"/>
    <w:rsid w:val="00E41A12"/>
    <w:rsid w:val="00E42092"/>
    <w:rsid w:val="00E42253"/>
    <w:rsid w:val="00E427C1"/>
    <w:rsid w:val="00E42A1A"/>
    <w:rsid w:val="00E42E5D"/>
    <w:rsid w:val="00E43174"/>
    <w:rsid w:val="00E433D6"/>
    <w:rsid w:val="00E436AE"/>
    <w:rsid w:val="00E436F5"/>
    <w:rsid w:val="00E438C4"/>
    <w:rsid w:val="00E43C2A"/>
    <w:rsid w:val="00E43F32"/>
    <w:rsid w:val="00E44415"/>
    <w:rsid w:val="00E44D94"/>
    <w:rsid w:val="00E452AC"/>
    <w:rsid w:val="00E453C4"/>
    <w:rsid w:val="00E456C1"/>
    <w:rsid w:val="00E45B81"/>
    <w:rsid w:val="00E45DEA"/>
    <w:rsid w:val="00E4602D"/>
    <w:rsid w:val="00E467E7"/>
    <w:rsid w:val="00E46C22"/>
    <w:rsid w:val="00E4759C"/>
    <w:rsid w:val="00E4767F"/>
    <w:rsid w:val="00E4781B"/>
    <w:rsid w:val="00E50008"/>
    <w:rsid w:val="00E5181D"/>
    <w:rsid w:val="00E51BA0"/>
    <w:rsid w:val="00E52186"/>
    <w:rsid w:val="00E52CCF"/>
    <w:rsid w:val="00E53133"/>
    <w:rsid w:val="00E539EC"/>
    <w:rsid w:val="00E53A80"/>
    <w:rsid w:val="00E54B7E"/>
    <w:rsid w:val="00E550ED"/>
    <w:rsid w:val="00E55BFD"/>
    <w:rsid w:val="00E561F4"/>
    <w:rsid w:val="00E56563"/>
    <w:rsid w:val="00E56832"/>
    <w:rsid w:val="00E56950"/>
    <w:rsid w:val="00E5718B"/>
    <w:rsid w:val="00E577CE"/>
    <w:rsid w:val="00E603A4"/>
    <w:rsid w:val="00E6061D"/>
    <w:rsid w:val="00E61169"/>
    <w:rsid w:val="00E61193"/>
    <w:rsid w:val="00E6122E"/>
    <w:rsid w:val="00E612E9"/>
    <w:rsid w:val="00E61430"/>
    <w:rsid w:val="00E61530"/>
    <w:rsid w:val="00E616F8"/>
    <w:rsid w:val="00E617BD"/>
    <w:rsid w:val="00E61AD5"/>
    <w:rsid w:val="00E61FC9"/>
    <w:rsid w:val="00E624B3"/>
    <w:rsid w:val="00E62672"/>
    <w:rsid w:val="00E628A5"/>
    <w:rsid w:val="00E62AA3"/>
    <w:rsid w:val="00E630FB"/>
    <w:rsid w:val="00E63721"/>
    <w:rsid w:val="00E6383A"/>
    <w:rsid w:val="00E639A1"/>
    <w:rsid w:val="00E63C0C"/>
    <w:rsid w:val="00E64723"/>
    <w:rsid w:val="00E64BF8"/>
    <w:rsid w:val="00E650AF"/>
    <w:rsid w:val="00E65820"/>
    <w:rsid w:val="00E663C0"/>
    <w:rsid w:val="00E66457"/>
    <w:rsid w:val="00E66574"/>
    <w:rsid w:val="00E66C1E"/>
    <w:rsid w:val="00E6747A"/>
    <w:rsid w:val="00E6754A"/>
    <w:rsid w:val="00E67BB9"/>
    <w:rsid w:val="00E701BD"/>
    <w:rsid w:val="00E708B4"/>
    <w:rsid w:val="00E708B6"/>
    <w:rsid w:val="00E70EEF"/>
    <w:rsid w:val="00E715BA"/>
    <w:rsid w:val="00E71E8B"/>
    <w:rsid w:val="00E71F35"/>
    <w:rsid w:val="00E71FB1"/>
    <w:rsid w:val="00E7244C"/>
    <w:rsid w:val="00E72A29"/>
    <w:rsid w:val="00E72A47"/>
    <w:rsid w:val="00E73474"/>
    <w:rsid w:val="00E7380C"/>
    <w:rsid w:val="00E73F4C"/>
    <w:rsid w:val="00E740FF"/>
    <w:rsid w:val="00E74C1E"/>
    <w:rsid w:val="00E74F5F"/>
    <w:rsid w:val="00E750AF"/>
    <w:rsid w:val="00E75492"/>
    <w:rsid w:val="00E755FD"/>
    <w:rsid w:val="00E7599A"/>
    <w:rsid w:val="00E75A2F"/>
    <w:rsid w:val="00E767F8"/>
    <w:rsid w:val="00E76BD4"/>
    <w:rsid w:val="00E76EF9"/>
    <w:rsid w:val="00E76F44"/>
    <w:rsid w:val="00E77306"/>
    <w:rsid w:val="00E77E6E"/>
    <w:rsid w:val="00E77FD0"/>
    <w:rsid w:val="00E80F50"/>
    <w:rsid w:val="00E816B3"/>
    <w:rsid w:val="00E81796"/>
    <w:rsid w:val="00E81A71"/>
    <w:rsid w:val="00E81CCC"/>
    <w:rsid w:val="00E81E3C"/>
    <w:rsid w:val="00E81E7D"/>
    <w:rsid w:val="00E821AF"/>
    <w:rsid w:val="00E822BF"/>
    <w:rsid w:val="00E823BA"/>
    <w:rsid w:val="00E82CA3"/>
    <w:rsid w:val="00E82EBE"/>
    <w:rsid w:val="00E83527"/>
    <w:rsid w:val="00E83CE0"/>
    <w:rsid w:val="00E83F66"/>
    <w:rsid w:val="00E8450A"/>
    <w:rsid w:val="00E84B6F"/>
    <w:rsid w:val="00E8535C"/>
    <w:rsid w:val="00E85616"/>
    <w:rsid w:val="00E85886"/>
    <w:rsid w:val="00E858C5"/>
    <w:rsid w:val="00E86944"/>
    <w:rsid w:val="00E86965"/>
    <w:rsid w:val="00E86988"/>
    <w:rsid w:val="00E86DD9"/>
    <w:rsid w:val="00E878DA"/>
    <w:rsid w:val="00E901B2"/>
    <w:rsid w:val="00E90641"/>
    <w:rsid w:val="00E90FCB"/>
    <w:rsid w:val="00E9220B"/>
    <w:rsid w:val="00E92A29"/>
    <w:rsid w:val="00E933AB"/>
    <w:rsid w:val="00E93FF9"/>
    <w:rsid w:val="00E94278"/>
    <w:rsid w:val="00E94D53"/>
    <w:rsid w:val="00E94DC1"/>
    <w:rsid w:val="00E954F6"/>
    <w:rsid w:val="00E962F0"/>
    <w:rsid w:val="00E96332"/>
    <w:rsid w:val="00E9661F"/>
    <w:rsid w:val="00E96DC5"/>
    <w:rsid w:val="00EA013F"/>
    <w:rsid w:val="00EA027D"/>
    <w:rsid w:val="00EA04D8"/>
    <w:rsid w:val="00EA0C65"/>
    <w:rsid w:val="00EA1178"/>
    <w:rsid w:val="00EA1259"/>
    <w:rsid w:val="00EA184F"/>
    <w:rsid w:val="00EA1A41"/>
    <w:rsid w:val="00EA1B88"/>
    <w:rsid w:val="00EA1D87"/>
    <w:rsid w:val="00EA1E33"/>
    <w:rsid w:val="00EA1EC4"/>
    <w:rsid w:val="00EA22CB"/>
    <w:rsid w:val="00EA2C6E"/>
    <w:rsid w:val="00EA2D18"/>
    <w:rsid w:val="00EA357B"/>
    <w:rsid w:val="00EA3703"/>
    <w:rsid w:val="00EA3872"/>
    <w:rsid w:val="00EA470B"/>
    <w:rsid w:val="00EA47E8"/>
    <w:rsid w:val="00EA4B6D"/>
    <w:rsid w:val="00EA584C"/>
    <w:rsid w:val="00EA5905"/>
    <w:rsid w:val="00EA5C59"/>
    <w:rsid w:val="00EA7457"/>
    <w:rsid w:val="00EA7A05"/>
    <w:rsid w:val="00EA7CE5"/>
    <w:rsid w:val="00EA7FA6"/>
    <w:rsid w:val="00EB061C"/>
    <w:rsid w:val="00EB07B1"/>
    <w:rsid w:val="00EB1080"/>
    <w:rsid w:val="00EB1181"/>
    <w:rsid w:val="00EB161B"/>
    <w:rsid w:val="00EB185E"/>
    <w:rsid w:val="00EB1AAC"/>
    <w:rsid w:val="00EB2031"/>
    <w:rsid w:val="00EB2130"/>
    <w:rsid w:val="00EB236D"/>
    <w:rsid w:val="00EB2ED0"/>
    <w:rsid w:val="00EB3889"/>
    <w:rsid w:val="00EB3D8F"/>
    <w:rsid w:val="00EB3EB3"/>
    <w:rsid w:val="00EB4153"/>
    <w:rsid w:val="00EB4341"/>
    <w:rsid w:val="00EB44D5"/>
    <w:rsid w:val="00EB4FD3"/>
    <w:rsid w:val="00EB598A"/>
    <w:rsid w:val="00EB5C1B"/>
    <w:rsid w:val="00EB5CA4"/>
    <w:rsid w:val="00EB60A2"/>
    <w:rsid w:val="00EB6528"/>
    <w:rsid w:val="00EB6FDE"/>
    <w:rsid w:val="00EB7182"/>
    <w:rsid w:val="00EB749A"/>
    <w:rsid w:val="00EB7895"/>
    <w:rsid w:val="00EB7914"/>
    <w:rsid w:val="00EB7AF4"/>
    <w:rsid w:val="00EB7D18"/>
    <w:rsid w:val="00EC065E"/>
    <w:rsid w:val="00EC0827"/>
    <w:rsid w:val="00EC0B42"/>
    <w:rsid w:val="00EC1138"/>
    <w:rsid w:val="00EC1550"/>
    <w:rsid w:val="00EC195B"/>
    <w:rsid w:val="00EC197D"/>
    <w:rsid w:val="00EC1EC4"/>
    <w:rsid w:val="00EC21B1"/>
    <w:rsid w:val="00EC2494"/>
    <w:rsid w:val="00EC25C9"/>
    <w:rsid w:val="00EC26D3"/>
    <w:rsid w:val="00EC334F"/>
    <w:rsid w:val="00EC3783"/>
    <w:rsid w:val="00EC40A2"/>
    <w:rsid w:val="00EC41C1"/>
    <w:rsid w:val="00EC4376"/>
    <w:rsid w:val="00EC47EE"/>
    <w:rsid w:val="00EC4CFE"/>
    <w:rsid w:val="00EC4E0A"/>
    <w:rsid w:val="00EC4F69"/>
    <w:rsid w:val="00EC541F"/>
    <w:rsid w:val="00EC5707"/>
    <w:rsid w:val="00EC60CC"/>
    <w:rsid w:val="00EC6394"/>
    <w:rsid w:val="00EC6E7F"/>
    <w:rsid w:val="00EC6FD3"/>
    <w:rsid w:val="00EC75B4"/>
    <w:rsid w:val="00ED0482"/>
    <w:rsid w:val="00ED04A6"/>
    <w:rsid w:val="00ED12B6"/>
    <w:rsid w:val="00ED13A8"/>
    <w:rsid w:val="00ED13C3"/>
    <w:rsid w:val="00ED13CF"/>
    <w:rsid w:val="00ED14F2"/>
    <w:rsid w:val="00ED1DD8"/>
    <w:rsid w:val="00ED243B"/>
    <w:rsid w:val="00ED2679"/>
    <w:rsid w:val="00ED29AD"/>
    <w:rsid w:val="00ED2B9C"/>
    <w:rsid w:val="00ED2DCE"/>
    <w:rsid w:val="00ED3143"/>
    <w:rsid w:val="00ED35C1"/>
    <w:rsid w:val="00ED35CE"/>
    <w:rsid w:val="00ED3A48"/>
    <w:rsid w:val="00ED3BA6"/>
    <w:rsid w:val="00ED4087"/>
    <w:rsid w:val="00ED488E"/>
    <w:rsid w:val="00ED4E4F"/>
    <w:rsid w:val="00ED4EC8"/>
    <w:rsid w:val="00ED4FAD"/>
    <w:rsid w:val="00ED5B49"/>
    <w:rsid w:val="00ED5BD4"/>
    <w:rsid w:val="00ED5E77"/>
    <w:rsid w:val="00ED5F19"/>
    <w:rsid w:val="00ED60DC"/>
    <w:rsid w:val="00ED6199"/>
    <w:rsid w:val="00ED6760"/>
    <w:rsid w:val="00ED6B13"/>
    <w:rsid w:val="00ED6F39"/>
    <w:rsid w:val="00ED6F3C"/>
    <w:rsid w:val="00ED7869"/>
    <w:rsid w:val="00ED7E1A"/>
    <w:rsid w:val="00ED7F51"/>
    <w:rsid w:val="00ED7FC5"/>
    <w:rsid w:val="00EE0298"/>
    <w:rsid w:val="00EE07FB"/>
    <w:rsid w:val="00EE1115"/>
    <w:rsid w:val="00EE1DD0"/>
    <w:rsid w:val="00EE2228"/>
    <w:rsid w:val="00EE236D"/>
    <w:rsid w:val="00EE27AF"/>
    <w:rsid w:val="00EE2CD0"/>
    <w:rsid w:val="00EE322D"/>
    <w:rsid w:val="00EE32E3"/>
    <w:rsid w:val="00EE3314"/>
    <w:rsid w:val="00EE35FC"/>
    <w:rsid w:val="00EE3D49"/>
    <w:rsid w:val="00EE3E95"/>
    <w:rsid w:val="00EE41F5"/>
    <w:rsid w:val="00EE4321"/>
    <w:rsid w:val="00EE470D"/>
    <w:rsid w:val="00EE4FB5"/>
    <w:rsid w:val="00EE500B"/>
    <w:rsid w:val="00EE55BC"/>
    <w:rsid w:val="00EE55D8"/>
    <w:rsid w:val="00EE5AE8"/>
    <w:rsid w:val="00EE5E5A"/>
    <w:rsid w:val="00EE6038"/>
    <w:rsid w:val="00EE6B03"/>
    <w:rsid w:val="00EE74FF"/>
    <w:rsid w:val="00EE7B77"/>
    <w:rsid w:val="00EE7CA3"/>
    <w:rsid w:val="00EF0089"/>
    <w:rsid w:val="00EF059D"/>
    <w:rsid w:val="00EF101A"/>
    <w:rsid w:val="00EF102F"/>
    <w:rsid w:val="00EF10DE"/>
    <w:rsid w:val="00EF1191"/>
    <w:rsid w:val="00EF1207"/>
    <w:rsid w:val="00EF16B4"/>
    <w:rsid w:val="00EF1FA1"/>
    <w:rsid w:val="00EF21F3"/>
    <w:rsid w:val="00EF233E"/>
    <w:rsid w:val="00EF265F"/>
    <w:rsid w:val="00EF268D"/>
    <w:rsid w:val="00EF2BED"/>
    <w:rsid w:val="00EF318F"/>
    <w:rsid w:val="00EF31C5"/>
    <w:rsid w:val="00EF35C6"/>
    <w:rsid w:val="00EF39BD"/>
    <w:rsid w:val="00EF3A4F"/>
    <w:rsid w:val="00EF3E9A"/>
    <w:rsid w:val="00EF4280"/>
    <w:rsid w:val="00EF45D4"/>
    <w:rsid w:val="00EF462D"/>
    <w:rsid w:val="00EF4DEB"/>
    <w:rsid w:val="00EF5E6E"/>
    <w:rsid w:val="00EF5E84"/>
    <w:rsid w:val="00EF6B6D"/>
    <w:rsid w:val="00EF74F9"/>
    <w:rsid w:val="00EF7965"/>
    <w:rsid w:val="00F00981"/>
    <w:rsid w:val="00F01520"/>
    <w:rsid w:val="00F01BCA"/>
    <w:rsid w:val="00F01D66"/>
    <w:rsid w:val="00F023BA"/>
    <w:rsid w:val="00F02A11"/>
    <w:rsid w:val="00F02A45"/>
    <w:rsid w:val="00F0331D"/>
    <w:rsid w:val="00F033A8"/>
    <w:rsid w:val="00F03AD5"/>
    <w:rsid w:val="00F03C97"/>
    <w:rsid w:val="00F04406"/>
    <w:rsid w:val="00F04535"/>
    <w:rsid w:val="00F0454C"/>
    <w:rsid w:val="00F04589"/>
    <w:rsid w:val="00F04EEE"/>
    <w:rsid w:val="00F052B1"/>
    <w:rsid w:val="00F05BAA"/>
    <w:rsid w:val="00F05C9B"/>
    <w:rsid w:val="00F05D62"/>
    <w:rsid w:val="00F063C1"/>
    <w:rsid w:val="00F0656E"/>
    <w:rsid w:val="00F0689E"/>
    <w:rsid w:val="00F07357"/>
    <w:rsid w:val="00F07997"/>
    <w:rsid w:val="00F07EBE"/>
    <w:rsid w:val="00F07F79"/>
    <w:rsid w:val="00F10043"/>
    <w:rsid w:val="00F10211"/>
    <w:rsid w:val="00F102D6"/>
    <w:rsid w:val="00F10D48"/>
    <w:rsid w:val="00F10DCD"/>
    <w:rsid w:val="00F11128"/>
    <w:rsid w:val="00F117B8"/>
    <w:rsid w:val="00F118B9"/>
    <w:rsid w:val="00F1193E"/>
    <w:rsid w:val="00F121D2"/>
    <w:rsid w:val="00F12D96"/>
    <w:rsid w:val="00F12E94"/>
    <w:rsid w:val="00F12FAB"/>
    <w:rsid w:val="00F13052"/>
    <w:rsid w:val="00F131B4"/>
    <w:rsid w:val="00F1334C"/>
    <w:rsid w:val="00F1367B"/>
    <w:rsid w:val="00F13C65"/>
    <w:rsid w:val="00F14406"/>
    <w:rsid w:val="00F14795"/>
    <w:rsid w:val="00F14900"/>
    <w:rsid w:val="00F15AF4"/>
    <w:rsid w:val="00F16800"/>
    <w:rsid w:val="00F16846"/>
    <w:rsid w:val="00F16A8C"/>
    <w:rsid w:val="00F16B47"/>
    <w:rsid w:val="00F16D38"/>
    <w:rsid w:val="00F177BA"/>
    <w:rsid w:val="00F17F8E"/>
    <w:rsid w:val="00F20855"/>
    <w:rsid w:val="00F20A78"/>
    <w:rsid w:val="00F20FCC"/>
    <w:rsid w:val="00F2217E"/>
    <w:rsid w:val="00F221D5"/>
    <w:rsid w:val="00F2249D"/>
    <w:rsid w:val="00F226A0"/>
    <w:rsid w:val="00F22BAF"/>
    <w:rsid w:val="00F23541"/>
    <w:rsid w:val="00F23882"/>
    <w:rsid w:val="00F238AB"/>
    <w:rsid w:val="00F238DA"/>
    <w:rsid w:val="00F241C5"/>
    <w:rsid w:val="00F2423D"/>
    <w:rsid w:val="00F242BD"/>
    <w:rsid w:val="00F246B4"/>
    <w:rsid w:val="00F249C9"/>
    <w:rsid w:val="00F2502C"/>
    <w:rsid w:val="00F25194"/>
    <w:rsid w:val="00F253C4"/>
    <w:rsid w:val="00F255AE"/>
    <w:rsid w:val="00F26582"/>
    <w:rsid w:val="00F26702"/>
    <w:rsid w:val="00F26708"/>
    <w:rsid w:val="00F2695C"/>
    <w:rsid w:val="00F26B34"/>
    <w:rsid w:val="00F26C4F"/>
    <w:rsid w:val="00F26DCE"/>
    <w:rsid w:val="00F2729A"/>
    <w:rsid w:val="00F27898"/>
    <w:rsid w:val="00F27F0E"/>
    <w:rsid w:val="00F301BC"/>
    <w:rsid w:val="00F30240"/>
    <w:rsid w:val="00F30671"/>
    <w:rsid w:val="00F307DD"/>
    <w:rsid w:val="00F30894"/>
    <w:rsid w:val="00F308F9"/>
    <w:rsid w:val="00F30DB7"/>
    <w:rsid w:val="00F31014"/>
    <w:rsid w:val="00F314B2"/>
    <w:rsid w:val="00F322E6"/>
    <w:rsid w:val="00F3231E"/>
    <w:rsid w:val="00F32691"/>
    <w:rsid w:val="00F32BAE"/>
    <w:rsid w:val="00F32E53"/>
    <w:rsid w:val="00F32E73"/>
    <w:rsid w:val="00F32F9A"/>
    <w:rsid w:val="00F33B2A"/>
    <w:rsid w:val="00F33B33"/>
    <w:rsid w:val="00F33CB3"/>
    <w:rsid w:val="00F33CDD"/>
    <w:rsid w:val="00F3414D"/>
    <w:rsid w:val="00F341B9"/>
    <w:rsid w:val="00F341CE"/>
    <w:rsid w:val="00F34493"/>
    <w:rsid w:val="00F3461B"/>
    <w:rsid w:val="00F3469D"/>
    <w:rsid w:val="00F34A15"/>
    <w:rsid w:val="00F35069"/>
    <w:rsid w:val="00F35492"/>
    <w:rsid w:val="00F3578D"/>
    <w:rsid w:val="00F361F0"/>
    <w:rsid w:val="00F36561"/>
    <w:rsid w:val="00F366D7"/>
    <w:rsid w:val="00F36A1A"/>
    <w:rsid w:val="00F36CD6"/>
    <w:rsid w:val="00F3718A"/>
    <w:rsid w:val="00F37392"/>
    <w:rsid w:val="00F37749"/>
    <w:rsid w:val="00F37E47"/>
    <w:rsid w:val="00F402D7"/>
    <w:rsid w:val="00F4059C"/>
    <w:rsid w:val="00F40AEA"/>
    <w:rsid w:val="00F40D93"/>
    <w:rsid w:val="00F40DCD"/>
    <w:rsid w:val="00F4146A"/>
    <w:rsid w:val="00F416C1"/>
    <w:rsid w:val="00F41B91"/>
    <w:rsid w:val="00F42047"/>
    <w:rsid w:val="00F42161"/>
    <w:rsid w:val="00F43048"/>
    <w:rsid w:val="00F4312E"/>
    <w:rsid w:val="00F435CE"/>
    <w:rsid w:val="00F43CCD"/>
    <w:rsid w:val="00F44049"/>
    <w:rsid w:val="00F44236"/>
    <w:rsid w:val="00F44D1B"/>
    <w:rsid w:val="00F450D6"/>
    <w:rsid w:val="00F45216"/>
    <w:rsid w:val="00F46524"/>
    <w:rsid w:val="00F46C41"/>
    <w:rsid w:val="00F46E28"/>
    <w:rsid w:val="00F46E7E"/>
    <w:rsid w:val="00F46E8D"/>
    <w:rsid w:val="00F47034"/>
    <w:rsid w:val="00F503E5"/>
    <w:rsid w:val="00F51984"/>
    <w:rsid w:val="00F52517"/>
    <w:rsid w:val="00F52832"/>
    <w:rsid w:val="00F52903"/>
    <w:rsid w:val="00F52D4A"/>
    <w:rsid w:val="00F52E87"/>
    <w:rsid w:val="00F532F6"/>
    <w:rsid w:val="00F53963"/>
    <w:rsid w:val="00F53AA4"/>
    <w:rsid w:val="00F53E78"/>
    <w:rsid w:val="00F5426F"/>
    <w:rsid w:val="00F543EA"/>
    <w:rsid w:val="00F543F5"/>
    <w:rsid w:val="00F5466A"/>
    <w:rsid w:val="00F54FED"/>
    <w:rsid w:val="00F55678"/>
    <w:rsid w:val="00F557DF"/>
    <w:rsid w:val="00F559D3"/>
    <w:rsid w:val="00F55B85"/>
    <w:rsid w:val="00F55FD2"/>
    <w:rsid w:val="00F56094"/>
    <w:rsid w:val="00F5659F"/>
    <w:rsid w:val="00F57370"/>
    <w:rsid w:val="00F57B20"/>
    <w:rsid w:val="00F57CA1"/>
    <w:rsid w:val="00F60055"/>
    <w:rsid w:val="00F6014A"/>
    <w:rsid w:val="00F60483"/>
    <w:rsid w:val="00F609B1"/>
    <w:rsid w:val="00F60B59"/>
    <w:rsid w:val="00F6117B"/>
    <w:rsid w:val="00F6149E"/>
    <w:rsid w:val="00F616EC"/>
    <w:rsid w:val="00F61A25"/>
    <w:rsid w:val="00F61AD6"/>
    <w:rsid w:val="00F624C3"/>
    <w:rsid w:val="00F629B2"/>
    <w:rsid w:val="00F62A02"/>
    <w:rsid w:val="00F62CDF"/>
    <w:rsid w:val="00F62D97"/>
    <w:rsid w:val="00F62E73"/>
    <w:rsid w:val="00F63213"/>
    <w:rsid w:val="00F6359C"/>
    <w:rsid w:val="00F6362E"/>
    <w:rsid w:val="00F6377A"/>
    <w:rsid w:val="00F63B50"/>
    <w:rsid w:val="00F63FCA"/>
    <w:rsid w:val="00F646D8"/>
    <w:rsid w:val="00F64CED"/>
    <w:rsid w:val="00F64E59"/>
    <w:rsid w:val="00F64F88"/>
    <w:rsid w:val="00F65152"/>
    <w:rsid w:val="00F65615"/>
    <w:rsid w:val="00F656F7"/>
    <w:rsid w:val="00F65F44"/>
    <w:rsid w:val="00F65F97"/>
    <w:rsid w:val="00F66FE8"/>
    <w:rsid w:val="00F67DD8"/>
    <w:rsid w:val="00F70749"/>
    <w:rsid w:val="00F70C09"/>
    <w:rsid w:val="00F7117F"/>
    <w:rsid w:val="00F711ED"/>
    <w:rsid w:val="00F72425"/>
    <w:rsid w:val="00F72491"/>
    <w:rsid w:val="00F726FF"/>
    <w:rsid w:val="00F73069"/>
    <w:rsid w:val="00F7335D"/>
    <w:rsid w:val="00F73812"/>
    <w:rsid w:val="00F74369"/>
    <w:rsid w:val="00F74521"/>
    <w:rsid w:val="00F74E24"/>
    <w:rsid w:val="00F750A5"/>
    <w:rsid w:val="00F75A08"/>
    <w:rsid w:val="00F75E42"/>
    <w:rsid w:val="00F75FAC"/>
    <w:rsid w:val="00F76023"/>
    <w:rsid w:val="00F762A7"/>
    <w:rsid w:val="00F763E2"/>
    <w:rsid w:val="00F76FD2"/>
    <w:rsid w:val="00F7754F"/>
    <w:rsid w:val="00F776DF"/>
    <w:rsid w:val="00F77710"/>
    <w:rsid w:val="00F77EAF"/>
    <w:rsid w:val="00F80601"/>
    <w:rsid w:val="00F81892"/>
    <w:rsid w:val="00F82157"/>
    <w:rsid w:val="00F823FA"/>
    <w:rsid w:val="00F82863"/>
    <w:rsid w:val="00F82CCF"/>
    <w:rsid w:val="00F82F06"/>
    <w:rsid w:val="00F830DD"/>
    <w:rsid w:val="00F83477"/>
    <w:rsid w:val="00F83C53"/>
    <w:rsid w:val="00F846E6"/>
    <w:rsid w:val="00F8520B"/>
    <w:rsid w:val="00F8538E"/>
    <w:rsid w:val="00F85688"/>
    <w:rsid w:val="00F8580E"/>
    <w:rsid w:val="00F860D0"/>
    <w:rsid w:val="00F864CE"/>
    <w:rsid w:val="00F86743"/>
    <w:rsid w:val="00F8689F"/>
    <w:rsid w:val="00F8709D"/>
    <w:rsid w:val="00F8741A"/>
    <w:rsid w:val="00F87AD2"/>
    <w:rsid w:val="00F87B74"/>
    <w:rsid w:val="00F87D2E"/>
    <w:rsid w:val="00F904D4"/>
    <w:rsid w:val="00F9054E"/>
    <w:rsid w:val="00F908D0"/>
    <w:rsid w:val="00F90CB5"/>
    <w:rsid w:val="00F9121B"/>
    <w:rsid w:val="00F92210"/>
    <w:rsid w:val="00F92748"/>
    <w:rsid w:val="00F92913"/>
    <w:rsid w:val="00F93E6D"/>
    <w:rsid w:val="00F94A9B"/>
    <w:rsid w:val="00F95787"/>
    <w:rsid w:val="00F95FE3"/>
    <w:rsid w:val="00F966B4"/>
    <w:rsid w:val="00F967A4"/>
    <w:rsid w:val="00F968D3"/>
    <w:rsid w:val="00F96B91"/>
    <w:rsid w:val="00F96C02"/>
    <w:rsid w:val="00F96FF2"/>
    <w:rsid w:val="00F97411"/>
    <w:rsid w:val="00F97858"/>
    <w:rsid w:val="00F97AC8"/>
    <w:rsid w:val="00F97CA2"/>
    <w:rsid w:val="00FA0226"/>
    <w:rsid w:val="00FA1308"/>
    <w:rsid w:val="00FA17AF"/>
    <w:rsid w:val="00FA191F"/>
    <w:rsid w:val="00FA1A04"/>
    <w:rsid w:val="00FA214E"/>
    <w:rsid w:val="00FA2CEC"/>
    <w:rsid w:val="00FA2D5D"/>
    <w:rsid w:val="00FA3096"/>
    <w:rsid w:val="00FA42B8"/>
    <w:rsid w:val="00FA49C3"/>
    <w:rsid w:val="00FA49EA"/>
    <w:rsid w:val="00FA4AB8"/>
    <w:rsid w:val="00FA4B37"/>
    <w:rsid w:val="00FA4CA9"/>
    <w:rsid w:val="00FA5712"/>
    <w:rsid w:val="00FA5733"/>
    <w:rsid w:val="00FA5746"/>
    <w:rsid w:val="00FA587E"/>
    <w:rsid w:val="00FA6686"/>
    <w:rsid w:val="00FA6832"/>
    <w:rsid w:val="00FA696E"/>
    <w:rsid w:val="00FA6B6B"/>
    <w:rsid w:val="00FA6E1B"/>
    <w:rsid w:val="00FA7690"/>
    <w:rsid w:val="00FA78B9"/>
    <w:rsid w:val="00FA794B"/>
    <w:rsid w:val="00FA7C33"/>
    <w:rsid w:val="00FA7C3B"/>
    <w:rsid w:val="00FB0128"/>
    <w:rsid w:val="00FB0758"/>
    <w:rsid w:val="00FB0799"/>
    <w:rsid w:val="00FB0AF8"/>
    <w:rsid w:val="00FB0DEF"/>
    <w:rsid w:val="00FB12FE"/>
    <w:rsid w:val="00FB18FC"/>
    <w:rsid w:val="00FB1AD6"/>
    <w:rsid w:val="00FB22A1"/>
    <w:rsid w:val="00FB2A2B"/>
    <w:rsid w:val="00FB2CBD"/>
    <w:rsid w:val="00FB2F79"/>
    <w:rsid w:val="00FB3099"/>
    <w:rsid w:val="00FB3745"/>
    <w:rsid w:val="00FB3A05"/>
    <w:rsid w:val="00FB3A6D"/>
    <w:rsid w:val="00FB3B47"/>
    <w:rsid w:val="00FB41BD"/>
    <w:rsid w:val="00FB43DB"/>
    <w:rsid w:val="00FB4495"/>
    <w:rsid w:val="00FB483B"/>
    <w:rsid w:val="00FB4A2C"/>
    <w:rsid w:val="00FB4C70"/>
    <w:rsid w:val="00FB4DD5"/>
    <w:rsid w:val="00FB5DA2"/>
    <w:rsid w:val="00FB64EA"/>
    <w:rsid w:val="00FB6593"/>
    <w:rsid w:val="00FB65A9"/>
    <w:rsid w:val="00FB7389"/>
    <w:rsid w:val="00FB74CC"/>
    <w:rsid w:val="00FB782A"/>
    <w:rsid w:val="00FB7A3D"/>
    <w:rsid w:val="00FB7C54"/>
    <w:rsid w:val="00FB7EA8"/>
    <w:rsid w:val="00FC0592"/>
    <w:rsid w:val="00FC0A4C"/>
    <w:rsid w:val="00FC11CF"/>
    <w:rsid w:val="00FC147B"/>
    <w:rsid w:val="00FC1C2A"/>
    <w:rsid w:val="00FC1E7F"/>
    <w:rsid w:val="00FC1F1B"/>
    <w:rsid w:val="00FC213B"/>
    <w:rsid w:val="00FC2405"/>
    <w:rsid w:val="00FC31CA"/>
    <w:rsid w:val="00FC325D"/>
    <w:rsid w:val="00FC35A0"/>
    <w:rsid w:val="00FC4461"/>
    <w:rsid w:val="00FC465F"/>
    <w:rsid w:val="00FC4828"/>
    <w:rsid w:val="00FC48CF"/>
    <w:rsid w:val="00FC4932"/>
    <w:rsid w:val="00FC4EA9"/>
    <w:rsid w:val="00FC5099"/>
    <w:rsid w:val="00FC509A"/>
    <w:rsid w:val="00FC5217"/>
    <w:rsid w:val="00FC5ACF"/>
    <w:rsid w:val="00FC5E92"/>
    <w:rsid w:val="00FC5FB8"/>
    <w:rsid w:val="00FC632E"/>
    <w:rsid w:val="00FC6351"/>
    <w:rsid w:val="00FC66DD"/>
    <w:rsid w:val="00FC6ABD"/>
    <w:rsid w:val="00FC6D2C"/>
    <w:rsid w:val="00FC6DE9"/>
    <w:rsid w:val="00FC737B"/>
    <w:rsid w:val="00FC7B65"/>
    <w:rsid w:val="00FD0375"/>
    <w:rsid w:val="00FD0591"/>
    <w:rsid w:val="00FD0A5B"/>
    <w:rsid w:val="00FD0C82"/>
    <w:rsid w:val="00FD0E66"/>
    <w:rsid w:val="00FD0F28"/>
    <w:rsid w:val="00FD15AF"/>
    <w:rsid w:val="00FD1735"/>
    <w:rsid w:val="00FD1C8A"/>
    <w:rsid w:val="00FD2351"/>
    <w:rsid w:val="00FD2468"/>
    <w:rsid w:val="00FD2705"/>
    <w:rsid w:val="00FD305E"/>
    <w:rsid w:val="00FD30E3"/>
    <w:rsid w:val="00FD3736"/>
    <w:rsid w:val="00FD3A75"/>
    <w:rsid w:val="00FD3E04"/>
    <w:rsid w:val="00FD3F60"/>
    <w:rsid w:val="00FD4CB6"/>
    <w:rsid w:val="00FD4E0D"/>
    <w:rsid w:val="00FD56FA"/>
    <w:rsid w:val="00FD5B28"/>
    <w:rsid w:val="00FD62E3"/>
    <w:rsid w:val="00FD66C5"/>
    <w:rsid w:val="00FD6726"/>
    <w:rsid w:val="00FD777D"/>
    <w:rsid w:val="00FD7783"/>
    <w:rsid w:val="00FD79CC"/>
    <w:rsid w:val="00FE00D7"/>
    <w:rsid w:val="00FE03A9"/>
    <w:rsid w:val="00FE0403"/>
    <w:rsid w:val="00FE080E"/>
    <w:rsid w:val="00FE08FB"/>
    <w:rsid w:val="00FE1CC9"/>
    <w:rsid w:val="00FE2193"/>
    <w:rsid w:val="00FE29D2"/>
    <w:rsid w:val="00FE2AF7"/>
    <w:rsid w:val="00FE2EF8"/>
    <w:rsid w:val="00FE2F21"/>
    <w:rsid w:val="00FE3078"/>
    <w:rsid w:val="00FE30A5"/>
    <w:rsid w:val="00FE3252"/>
    <w:rsid w:val="00FE45AB"/>
    <w:rsid w:val="00FE4B00"/>
    <w:rsid w:val="00FE4C85"/>
    <w:rsid w:val="00FE4F0A"/>
    <w:rsid w:val="00FE5133"/>
    <w:rsid w:val="00FE59EA"/>
    <w:rsid w:val="00FE5BA9"/>
    <w:rsid w:val="00FE5C4F"/>
    <w:rsid w:val="00FE6C06"/>
    <w:rsid w:val="00FE7047"/>
    <w:rsid w:val="00FE7F7F"/>
    <w:rsid w:val="00FF0295"/>
    <w:rsid w:val="00FF03B4"/>
    <w:rsid w:val="00FF03D3"/>
    <w:rsid w:val="00FF0C8E"/>
    <w:rsid w:val="00FF1616"/>
    <w:rsid w:val="00FF20C1"/>
    <w:rsid w:val="00FF244C"/>
    <w:rsid w:val="00FF2561"/>
    <w:rsid w:val="00FF298B"/>
    <w:rsid w:val="00FF2B71"/>
    <w:rsid w:val="00FF307D"/>
    <w:rsid w:val="00FF34A1"/>
    <w:rsid w:val="00FF34CA"/>
    <w:rsid w:val="00FF3BD6"/>
    <w:rsid w:val="00FF3CF1"/>
    <w:rsid w:val="00FF4048"/>
    <w:rsid w:val="00FF41A4"/>
    <w:rsid w:val="00FF4219"/>
    <w:rsid w:val="00FF5561"/>
    <w:rsid w:val="00FF5C91"/>
    <w:rsid w:val="00FF6D62"/>
    <w:rsid w:val="00FF6DED"/>
    <w:rsid w:val="00FF6E77"/>
    <w:rsid w:val="00FF6EB7"/>
    <w:rsid w:val="00FF70F8"/>
    <w:rsid w:val="00FF7523"/>
    <w:rsid w:val="00FF77D6"/>
    <w:rsid w:val="00FF7881"/>
    <w:rsid w:val="00FF7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7E815"/>
  <w15:docId w15:val="{AA0FD0F0-7845-4F91-8CF1-F792979C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hy-AM" w:eastAsia="en-US" w:bidi="ar-SA"/>
      </w:rPr>
    </w:rPrDefault>
    <w:pPrDefault>
      <w:pPr>
        <w:ind w:leftChars="-1" w:hangingChars="1"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position w:val="-1"/>
      <w:lang w:val="ru-RU" w:eastAsia="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character" w:styleId="a4">
    <w:name w:val="Hyperlink"/>
    <w:rPr>
      <w:w w:val="100"/>
      <w:position w:val="-1"/>
      <w:u w:val="single"/>
      <w:effect w:val="none"/>
      <w:vertAlign w:val="baseline"/>
      <w:cs w:val="0"/>
      <w:em w:val="none"/>
    </w:rPr>
  </w:style>
  <w:style w:type="paragraph" w:customStyle="1" w:styleId="Header1">
    <w:name w:val="Header1"/>
    <w:pPr>
      <w:tabs>
        <w:tab w:val="center" w:pos="4844"/>
        <w:tab w:val="right" w:pos="9689"/>
      </w:tabs>
      <w:suppressAutoHyphens/>
      <w:ind w:left="-1"/>
      <w:textDirection w:val="btLr"/>
      <w:textAlignment w:val="top"/>
      <w:outlineLvl w:val="0"/>
    </w:pPr>
    <w:rPr>
      <w:color w:val="000000"/>
      <w:position w:val="-1"/>
      <w:lang w:val="en-US" w:eastAsia="ru-RU"/>
    </w:rPr>
  </w:style>
  <w:style w:type="paragraph" w:customStyle="1" w:styleId="HeaderFooter">
    <w:name w:val="Header &amp; Footer"/>
    <w:pPr>
      <w:tabs>
        <w:tab w:val="right" w:pos="9020"/>
      </w:tabs>
      <w:suppressAutoHyphens/>
      <w:spacing w:line="1" w:lineRule="atLeast"/>
      <w:ind w:left="-1"/>
      <w:textDirection w:val="btLr"/>
      <w:textAlignment w:val="top"/>
      <w:outlineLvl w:val="0"/>
    </w:pPr>
    <w:rPr>
      <w:rFonts w:ascii="Helvetica Neue" w:eastAsia="Arial Unicode MS" w:hAnsi="Helvetica Neue" w:cs="Arial Unicode MS"/>
      <w:color w:val="000000"/>
      <w:position w:val="-1"/>
      <w:sz w:val="24"/>
      <w:szCs w:val="24"/>
      <w:lang w:val="ru-RU" w:eastAsia="ru-RU"/>
    </w:rPr>
  </w:style>
  <w:style w:type="paragraph" w:customStyle="1" w:styleId="BodyTextIndent1">
    <w:name w:val="Body Text Indent1"/>
    <w:pPr>
      <w:suppressAutoHyphens/>
      <w:ind w:left="-1"/>
      <w:jc w:val="both"/>
      <w:textDirection w:val="btLr"/>
      <w:textAlignment w:val="top"/>
      <w:outlineLvl w:val="0"/>
    </w:pPr>
    <w:rPr>
      <w:rFonts w:ascii="Times LatArm" w:eastAsia="Arial Unicode MS" w:hAnsi="Times LatArm" w:cs="Arial Unicode MS"/>
      <w:color w:val="000000"/>
      <w:position w:val="-1"/>
      <w:sz w:val="24"/>
      <w:szCs w:val="24"/>
      <w:lang w:val="ru-RU" w:eastAsia="ru-RU"/>
    </w:rPr>
  </w:style>
  <w:style w:type="paragraph" w:customStyle="1" w:styleId="BodyA">
    <w:name w:val="Body A"/>
    <w:pPr>
      <w:tabs>
        <w:tab w:val="left" w:pos="567"/>
      </w:tabs>
      <w:suppressAutoHyphens/>
      <w:spacing w:line="360" w:lineRule="auto"/>
      <w:ind w:left="-1"/>
      <w:jc w:val="center"/>
      <w:textDirection w:val="btLr"/>
      <w:textAlignment w:val="top"/>
      <w:outlineLvl w:val="0"/>
    </w:pPr>
    <w:rPr>
      <w:rFonts w:ascii="GHEA Mariam" w:eastAsia="Arial Unicode MS" w:hAnsi="GHEA Mariam" w:cs="Arial Unicode MS"/>
      <w:color w:val="000000"/>
      <w:position w:val="-1"/>
      <w:sz w:val="24"/>
      <w:szCs w:val="24"/>
      <w:lang w:val="fr-FR" w:eastAsia="ru-RU"/>
    </w:rPr>
  </w:style>
  <w:style w:type="paragraph" w:customStyle="1" w:styleId="Default">
    <w:name w:val="Default"/>
    <w:pPr>
      <w:pBdr>
        <w:top w:val="nil"/>
        <w:left w:val="nil"/>
        <w:bottom w:val="nil"/>
        <w:right w:val="nil"/>
        <w:between w:val="nil"/>
        <w:bar w:val="nil"/>
      </w:pBdr>
      <w:suppressAutoHyphens/>
      <w:spacing w:line="1" w:lineRule="atLeast"/>
      <w:ind w:left="-1"/>
      <w:textDirection w:val="btLr"/>
      <w:textAlignment w:val="top"/>
      <w:outlineLvl w:val="0"/>
    </w:pPr>
    <w:rPr>
      <w:rFonts w:ascii="Helvetica Neue" w:eastAsia="Helvetica Neue" w:hAnsi="Helvetica Neue" w:cs="Helvetica Neue"/>
      <w:color w:val="000000"/>
      <w:position w:val="-1"/>
      <w:bdr w:val="nil"/>
      <w:lang w:val="en-US"/>
    </w:rPr>
  </w:style>
  <w:style w:type="paragraph" w:styleId="a5">
    <w:name w:val="Body Text Indent"/>
    <w:basedOn w:val="a"/>
    <w:pPr>
      <w:ind w:firstLine="720"/>
      <w:jc w:val="both"/>
    </w:pPr>
    <w:rPr>
      <w:rFonts w:ascii="Times LatArm" w:hAnsi="Times LatArm"/>
      <w:sz w:val="24"/>
      <w:szCs w:val="24"/>
      <w:lang w:val="en-US" w:eastAsia="zh-CN"/>
    </w:rPr>
  </w:style>
  <w:style w:type="character" w:customStyle="1" w:styleId="BodyTextIndentChar">
    <w:name w:val="Body Text Indent Char"/>
    <w:rPr>
      <w:rFonts w:ascii="Times LatArm" w:eastAsia="Times New Roman" w:hAnsi="Times LatArm" w:cs="Times New Roman"/>
      <w:w w:val="100"/>
      <w:position w:val="-1"/>
      <w:sz w:val="24"/>
      <w:szCs w:val="24"/>
      <w:effect w:val="none"/>
      <w:vertAlign w:val="baseline"/>
      <w:cs w:val="0"/>
      <w:em w:val="none"/>
      <w:lang w:val="en-US" w:eastAsia="zh-CN"/>
    </w:rPr>
  </w:style>
  <w:style w:type="paragraph" w:styleId="20">
    <w:name w:val="Body Text Indent 2"/>
    <w:basedOn w:val="a"/>
    <w:pPr>
      <w:spacing w:after="120" w:line="480" w:lineRule="auto"/>
      <w:ind w:left="283"/>
    </w:pPr>
    <w:rPr>
      <w:color w:val="000000"/>
      <w:sz w:val="20"/>
      <w:szCs w:val="20"/>
      <w:lang w:val="en-US" w:eastAsia="en-US"/>
    </w:rPr>
  </w:style>
  <w:style w:type="character" w:customStyle="1" w:styleId="BodyTextIndent2Char">
    <w:name w:val="Body Text Indent 2 Char"/>
    <w:rPr>
      <w:rFonts w:ascii="Calibri" w:eastAsia="Arial Unicode MS" w:hAnsi="Calibri" w:cs="Arial Unicode MS"/>
      <w:color w:val="000000"/>
      <w:w w:val="100"/>
      <w:position w:val="-1"/>
      <w:effect w:val="none"/>
      <w:vertAlign w:val="baseline"/>
      <w:cs w:val="0"/>
      <w:em w:val="none"/>
      <w:lang w:val="en-US" w:eastAsia="en-US"/>
    </w:rPr>
  </w:style>
  <w:style w:type="paragraph" w:styleId="a6">
    <w:name w:val="Body Text"/>
    <w:basedOn w:val="a"/>
    <w:pPr>
      <w:spacing w:after="120"/>
    </w:pPr>
    <w:rPr>
      <w:color w:val="000000"/>
      <w:sz w:val="20"/>
      <w:szCs w:val="20"/>
      <w:lang w:val="en-US" w:eastAsia="en-US"/>
    </w:rPr>
  </w:style>
  <w:style w:type="character" w:customStyle="1" w:styleId="BodyTextChar">
    <w:name w:val="Body Text Char"/>
    <w:rPr>
      <w:rFonts w:ascii="Calibri" w:eastAsia="Arial Unicode MS" w:hAnsi="Calibri" w:cs="Arial Unicode MS"/>
      <w:color w:val="000000"/>
      <w:w w:val="100"/>
      <w:position w:val="-1"/>
      <w:effect w:val="none"/>
      <w:vertAlign w:val="baseline"/>
      <w:cs w:val="0"/>
      <w:em w:val="none"/>
      <w:lang w:val="en-US" w:eastAsia="en-US"/>
    </w:rPr>
  </w:style>
  <w:style w:type="character" w:customStyle="1" w:styleId="HeaderChar">
    <w:name w:val="Header Char"/>
    <w:rPr>
      <w:rFonts w:ascii="Calibri" w:hAnsi="Calibri"/>
      <w:w w:val="100"/>
      <w:position w:val="-1"/>
      <w:effect w:val="none"/>
      <w:vertAlign w:val="baseline"/>
      <w:cs w:val="0"/>
      <w:em w:val="none"/>
    </w:rPr>
  </w:style>
  <w:style w:type="paragraph" w:styleId="a7">
    <w:name w:val="header"/>
    <w:basedOn w:val="a"/>
    <w:qFormat/>
    <w:rPr>
      <w:sz w:val="20"/>
      <w:szCs w:val="20"/>
    </w:rPr>
  </w:style>
  <w:style w:type="character" w:customStyle="1" w:styleId="10">
    <w:name w:val="Верхний колонтитул Знак1"/>
    <w:basedOn w:val="a0"/>
    <w:rPr>
      <w:w w:val="100"/>
      <w:position w:val="-1"/>
      <w:effect w:val="none"/>
      <w:vertAlign w:val="baseline"/>
      <w:cs w:val="0"/>
      <w:em w:val="none"/>
    </w:rPr>
  </w:style>
  <w:style w:type="character" w:customStyle="1" w:styleId="FooterChar">
    <w:name w:val="Footer Char"/>
    <w:rPr>
      <w:rFonts w:ascii="Calibri" w:hAnsi="Calibri"/>
      <w:w w:val="100"/>
      <w:position w:val="-1"/>
      <w:effect w:val="none"/>
      <w:vertAlign w:val="baseline"/>
      <w:cs w:val="0"/>
      <w:em w:val="none"/>
    </w:rPr>
  </w:style>
  <w:style w:type="paragraph" w:styleId="a8">
    <w:name w:val="footer"/>
    <w:basedOn w:val="a"/>
    <w:qFormat/>
    <w:rPr>
      <w:sz w:val="20"/>
      <w:szCs w:val="20"/>
    </w:rPr>
  </w:style>
  <w:style w:type="character" w:customStyle="1" w:styleId="11">
    <w:name w:val="Нижний колонтитул Знак1"/>
    <w:basedOn w:val="a0"/>
    <w:rPr>
      <w:w w:val="100"/>
      <w:position w:val="-1"/>
      <w:effect w:val="none"/>
      <w:vertAlign w:val="baseline"/>
      <w:cs w:val="0"/>
      <w:em w:val="none"/>
    </w:rPr>
  </w:style>
  <w:style w:type="paragraph" w:styleId="30">
    <w:name w:val="Body Text 3"/>
    <w:basedOn w:val="a"/>
    <w:pPr>
      <w:spacing w:after="120"/>
    </w:pPr>
    <w:rPr>
      <w:color w:val="000000"/>
      <w:sz w:val="16"/>
      <w:szCs w:val="16"/>
      <w:lang w:val="en-US" w:eastAsia="en-US"/>
    </w:rPr>
  </w:style>
  <w:style w:type="character" w:customStyle="1" w:styleId="BodyText3Char">
    <w:name w:val="Body Text 3 Char"/>
    <w:rPr>
      <w:rFonts w:ascii="Calibri" w:eastAsia="Arial Unicode MS" w:hAnsi="Calibri" w:cs="Arial Unicode MS"/>
      <w:color w:val="000000"/>
      <w:w w:val="100"/>
      <w:position w:val="-1"/>
      <w:sz w:val="16"/>
      <w:szCs w:val="16"/>
      <w:effect w:val="none"/>
      <w:vertAlign w:val="baseline"/>
      <w:cs w:val="0"/>
      <w:em w:val="none"/>
      <w:lang w:val="en-US" w:eastAsia="en-US"/>
    </w:rPr>
  </w:style>
  <w:style w:type="paragraph" w:customStyle="1" w:styleId="BodyB">
    <w:name w:val="Body B"/>
    <w:pPr>
      <w:tabs>
        <w:tab w:val="left" w:pos="8848"/>
      </w:tabs>
      <w:suppressAutoHyphens/>
      <w:spacing w:line="1" w:lineRule="atLeast"/>
      <w:ind w:left="-1"/>
      <w:jc w:val="both"/>
      <w:textDirection w:val="btLr"/>
      <w:textAlignment w:val="top"/>
      <w:outlineLvl w:val="0"/>
    </w:pPr>
    <w:rPr>
      <w:rFonts w:ascii="Times Armenian" w:eastAsia="Arial Unicode MS" w:hAnsi="Times Armenian" w:cs="Arial Unicode MS"/>
      <w:b/>
      <w:i/>
      <w:color w:val="000000"/>
      <w:position w:val="-1"/>
      <w:sz w:val="24"/>
      <w:szCs w:val="24"/>
      <w:lang w:val="en-US" w:eastAsia="ru-RU"/>
    </w:rPr>
  </w:style>
  <w:style w:type="paragraph" w:styleId="a9">
    <w:name w:val="Normal (Web)"/>
    <w:basedOn w:val="a"/>
    <w:uiPriority w:val="99"/>
    <w:qFormat/>
    <w:pPr>
      <w:spacing w:before="100" w:beforeAutospacing="1" w:after="100" w:afterAutospacing="1"/>
    </w:pPr>
    <w:rPr>
      <w:rFonts w:ascii="Times New Roman" w:eastAsia="Times New Roman" w:hAnsi="Times New Roman" w:cs="Times New Roman"/>
      <w:sz w:val="24"/>
      <w:szCs w:val="24"/>
    </w:rPr>
  </w:style>
  <w:style w:type="paragraph" w:customStyle="1" w:styleId="12">
    <w:name w:val="Основной текст с отступом1"/>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paragraph" w:customStyle="1" w:styleId="21">
    <w:name w:val="Обычный2"/>
    <w:pPr>
      <w:suppressAutoHyphens/>
      <w:spacing w:line="360" w:lineRule="auto"/>
      <w:ind w:left="-1"/>
      <w:jc w:val="both"/>
      <w:textDirection w:val="btLr"/>
      <w:textAlignment w:val="top"/>
      <w:outlineLvl w:val="0"/>
    </w:pPr>
    <w:rPr>
      <w:rFonts w:ascii="Times Armenian" w:eastAsia="Arial Unicode MS" w:hAnsi="Times Armenian" w:cs="Arial Unicode MS"/>
      <w:color w:val="000000"/>
      <w:position w:val="-1"/>
      <w:sz w:val="24"/>
      <w:szCs w:val="24"/>
      <w:lang w:val="es-ES" w:eastAsia="ru-RU"/>
    </w:rPr>
  </w:style>
  <w:style w:type="character" w:styleId="aa">
    <w:name w:val="FollowedHyperlink"/>
    <w:qFormat/>
    <w:rPr>
      <w:color w:val="800080"/>
      <w:w w:val="100"/>
      <w:position w:val="-1"/>
      <w:u w:val="single"/>
      <w:effect w:val="none"/>
      <w:vertAlign w:val="baseline"/>
      <w:cs w:val="0"/>
      <w:em w:val="none"/>
    </w:rPr>
  </w:style>
  <w:style w:type="paragraph" w:styleId="ab">
    <w:name w:val="Balloon Text"/>
    <w:basedOn w:val="a"/>
    <w:qFormat/>
    <w:rPr>
      <w:rFonts w:ascii="Tahoma" w:hAnsi="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rPr>
  </w:style>
  <w:style w:type="paragraph" w:customStyle="1" w:styleId="FootnoteText1">
    <w:name w:val="Footnote Text1"/>
    <w:aliases w:val="footnote text,single space"/>
    <w:basedOn w:val="a"/>
    <w:qFormat/>
    <w:rPr>
      <w:sz w:val="20"/>
      <w:szCs w:val="20"/>
    </w:rPr>
  </w:style>
  <w:style w:type="character" w:customStyle="1" w:styleId="FootnoteTextChar">
    <w:name w:val="Footnote Text Char"/>
    <w:aliases w:val="single space Char,footnote text Char"/>
    <w:rPr>
      <w:rFonts w:ascii="Calibri" w:eastAsia="Times New Roman" w:hAnsi="Calibri" w:cs="Times New Roman"/>
      <w:w w:val="100"/>
      <w:position w:val="-1"/>
      <w:sz w:val="20"/>
      <w:szCs w:val="20"/>
      <w:effect w:val="none"/>
      <w:vertAlign w:val="baseline"/>
      <w:cs w:val="0"/>
      <w:em w:val="none"/>
    </w:rPr>
  </w:style>
  <w:style w:type="character" w:styleId="ac">
    <w:name w:val="footnote reference"/>
    <w:qFormat/>
    <w:rPr>
      <w:w w:val="100"/>
      <w:position w:val="-1"/>
      <w:effect w:val="none"/>
      <w:vertAlign w:val="superscript"/>
      <w:cs w:val="0"/>
      <w:em w:val="none"/>
    </w:rPr>
  </w:style>
  <w:style w:type="character" w:customStyle="1" w:styleId="apple-converted-space">
    <w:name w:val="apple-converted-space"/>
    <w:basedOn w:val="a0"/>
    <w:rPr>
      <w:w w:val="100"/>
      <w:position w:val="-1"/>
      <w:effect w:val="none"/>
      <w:vertAlign w:val="baseline"/>
      <w:cs w:val="0"/>
      <w:em w:val="none"/>
    </w:rPr>
  </w:style>
  <w:style w:type="paragraph" w:customStyle="1" w:styleId="13">
    <w:name w:val="Обычный1"/>
    <w:pPr>
      <w:suppressAutoHyphens/>
      <w:spacing w:line="1" w:lineRule="atLeast"/>
      <w:ind w:left="-1"/>
      <w:textDirection w:val="btLr"/>
      <w:textAlignment w:val="top"/>
      <w:outlineLvl w:val="0"/>
    </w:pPr>
    <w:rPr>
      <w:rFonts w:ascii="Times New Roman" w:eastAsia="Arial Unicode MS" w:hAnsi="Times New Roman" w:cs="Arial Unicode MS"/>
      <w:color w:val="000000"/>
      <w:position w:val="-1"/>
      <w:lang w:val="en-US" w:eastAsia="ru-RU"/>
    </w:rPr>
  </w:style>
  <w:style w:type="character" w:styleId="ad">
    <w:name w:val="Strong"/>
    <w:uiPriority w:val="22"/>
    <w:qFormat/>
    <w:rPr>
      <w:b/>
      <w:bCs/>
      <w:w w:val="100"/>
      <w:position w:val="-1"/>
      <w:effect w:val="none"/>
      <w:vertAlign w:val="baseline"/>
      <w:cs w:val="0"/>
      <w:em w:val="none"/>
    </w:rPr>
  </w:style>
  <w:style w:type="character" w:styleId="ae">
    <w:name w:val="Emphasis"/>
    <w:rPr>
      <w:i/>
      <w:iCs/>
      <w:w w:val="100"/>
      <w:position w:val="-1"/>
      <w:effect w:val="none"/>
      <w:vertAlign w:val="baseline"/>
      <w:cs w:val="0"/>
      <w:em w:val="none"/>
    </w:rPr>
  </w:style>
  <w:style w:type="paragraph" w:customStyle="1" w:styleId="Body">
    <w:name w:val="Body"/>
    <w:pPr>
      <w:pBdr>
        <w:top w:val="nil"/>
        <w:left w:val="nil"/>
        <w:bottom w:val="nil"/>
        <w:right w:val="nil"/>
        <w:between w:val="nil"/>
        <w:bar w:val="nil"/>
      </w:pBdr>
      <w:suppressAutoHyphens/>
      <w:spacing w:line="1" w:lineRule="atLeast"/>
      <w:ind w:left="-1"/>
      <w:textDirection w:val="btLr"/>
      <w:textAlignment w:val="top"/>
      <w:outlineLvl w:val="0"/>
    </w:pPr>
    <w:rPr>
      <w:rFonts w:ascii="Times New Roman" w:eastAsia="Arial Unicode MS" w:hAnsi="Times New Roman" w:cs="Arial Unicode MS"/>
      <w:color w:val="000000"/>
      <w:position w:val="-1"/>
      <w:bdr w:val="nil"/>
      <w:lang w:val="ru-RU" w:eastAsia="ru-RU"/>
    </w:rPr>
  </w:style>
  <w:style w:type="paragraph" w:styleId="af">
    <w:name w:val="Block Text"/>
    <w:basedOn w:val="a"/>
    <w:qFormat/>
    <w:pPr>
      <w:tabs>
        <w:tab w:val="left" w:pos="851"/>
        <w:tab w:val="left" w:pos="3828"/>
        <w:tab w:val="left" w:pos="5387"/>
      </w:tabs>
      <w:ind w:left="1418" w:right="321"/>
      <w:jc w:val="both"/>
    </w:pPr>
    <w:rPr>
      <w:rFonts w:ascii="Times New Roman" w:hAnsi="Times New Roman"/>
      <w:sz w:val="20"/>
      <w:szCs w:val="20"/>
      <w:lang w:val="en-US"/>
    </w:rPr>
  </w:style>
  <w:style w:type="character" w:customStyle="1" w:styleId="NormalWebChar">
    <w:name w:val="Normal (Web) Char"/>
    <w:uiPriority w:val="99"/>
    <w:rPr>
      <w:rFonts w:ascii="Times New Roman" w:hAnsi="Times New Roman"/>
      <w:w w:val="100"/>
      <w:position w:val="-1"/>
      <w:sz w:val="24"/>
      <w:szCs w:val="24"/>
      <w:effect w:val="none"/>
      <w:vertAlign w:val="baseline"/>
      <w:cs w:val="0"/>
      <w:em w:val="none"/>
    </w:rPr>
  </w:style>
  <w:style w:type="character" w:customStyle="1" w:styleId="None">
    <w:name w:val="None"/>
    <w:rPr>
      <w:w w:val="100"/>
      <w:position w:val="-1"/>
      <w:effect w:val="none"/>
      <w:vertAlign w:val="baseline"/>
      <w:cs w:val="0"/>
      <w:em w:val="none"/>
    </w:rPr>
  </w:style>
  <w:style w:type="paragraph" w:styleId="af0">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f1">
    <w:name w:val="footnote text"/>
    <w:basedOn w:val="a"/>
    <w:link w:val="af2"/>
    <w:unhideWhenUsed/>
    <w:rsid w:val="0004202F"/>
    <w:rPr>
      <w:sz w:val="20"/>
      <w:szCs w:val="20"/>
    </w:rPr>
  </w:style>
  <w:style w:type="character" w:customStyle="1" w:styleId="af2">
    <w:name w:val="Текст сноски Знак"/>
    <w:basedOn w:val="a0"/>
    <w:link w:val="af1"/>
    <w:uiPriority w:val="99"/>
    <w:semiHidden/>
    <w:rsid w:val="0004202F"/>
    <w:rPr>
      <w:position w:val="-1"/>
      <w:sz w:val="20"/>
      <w:szCs w:val="20"/>
      <w:lang w:val="ru-RU" w:eastAsia="ru-RU"/>
    </w:rPr>
  </w:style>
  <w:style w:type="character" w:styleId="af3">
    <w:name w:val="annotation reference"/>
    <w:basedOn w:val="a0"/>
    <w:uiPriority w:val="99"/>
    <w:semiHidden/>
    <w:unhideWhenUsed/>
    <w:rsid w:val="001F4CFB"/>
    <w:rPr>
      <w:sz w:val="16"/>
      <w:szCs w:val="16"/>
    </w:rPr>
  </w:style>
  <w:style w:type="paragraph" w:styleId="af4">
    <w:name w:val="annotation text"/>
    <w:basedOn w:val="a"/>
    <w:link w:val="af5"/>
    <w:uiPriority w:val="99"/>
    <w:semiHidden/>
    <w:unhideWhenUsed/>
    <w:rsid w:val="001F4CFB"/>
    <w:rPr>
      <w:sz w:val="20"/>
      <w:szCs w:val="20"/>
    </w:rPr>
  </w:style>
  <w:style w:type="character" w:customStyle="1" w:styleId="af5">
    <w:name w:val="Текст примечания Знак"/>
    <w:basedOn w:val="a0"/>
    <w:link w:val="af4"/>
    <w:uiPriority w:val="99"/>
    <w:semiHidden/>
    <w:rsid w:val="001F4CFB"/>
    <w:rPr>
      <w:position w:val="-1"/>
      <w:sz w:val="20"/>
      <w:szCs w:val="20"/>
      <w:lang w:val="ru-RU" w:eastAsia="ru-RU"/>
    </w:rPr>
  </w:style>
  <w:style w:type="paragraph" w:styleId="af6">
    <w:name w:val="annotation subject"/>
    <w:basedOn w:val="af4"/>
    <w:next w:val="af4"/>
    <w:link w:val="af7"/>
    <w:uiPriority w:val="99"/>
    <w:semiHidden/>
    <w:unhideWhenUsed/>
    <w:rsid w:val="001F4CFB"/>
    <w:rPr>
      <w:b/>
      <w:bCs/>
    </w:rPr>
  </w:style>
  <w:style w:type="character" w:customStyle="1" w:styleId="af7">
    <w:name w:val="Тема примечания Знак"/>
    <w:basedOn w:val="af5"/>
    <w:link w:val="af6"/>
    <w:uiPriority w:val="99"/>
    <w:semiHidden/>
    <w:rsid w:val="001F4CFB"/>
    <w:rPr>
      <w:b/>
      <w:bCs/>
      <w:position w:val="-1"/>
      <w:sz w:val="20"/>
      <w:szCs w:val="20"/>
      <w:lang w:val="ru-RU" w:eastAsia="ru-RU"/>
    </w:rPr>
  </w:style>
  <w:style w:type="paragraph" w:styleId="af8">
    <w:name w:val="List Paragraph"/>
    <w:basedOn w:val="a"/>
    <w:uiPriority w:val="34"/>
    <w:qFormat/>
    <w:rsid w:val="00B96BEE"/>
    <w:pPr>
      <w:ind w:left="720"/>
      <w:contextualSpacing/>
    </w:pPr>
  </w:style>
  <w:style w:type="character" w:customStyle="1" w:styleId="UnresolvedMention1">
    <w:name w:val="Unresolved Mention1"/>
    <w:basedOn w:val="a0"/>
    <w:uiPriority w:val="99"/>
    <w:semiHidden/>
    <w:unhideWhenUsed/>
    <w:rsid w:val="00487594"/>
    <w:rPr>
      <w:color w:val="605E5C"/>
      <w:shd w:val="clear" w:color="auto" w:fill="E1DFDD"/>
    </w:rPr>
  </w:style>
  <w:style w:type="character" w:customStyle="1" w:styleId="styleblack">
    <w:name w:val="styleblack"/>
    <w:basedOn w:val="a0"/>
    <w:rsid w:val="001447C8"/>
  </w:style>
  <w:style w:type="paragraph" w:customStyle="1" w:styleId="14">
    <w:name w:val="Текст сноски1"/>
    <w:rsid w:val="00C75461"/>
    <w:pPr>
      <w:ind w:leftChars="0" w:firstLineChars="0" w:firstLine="0"/>
    </w:pPr>
    <w:rPr>
      <w:color w:val="000000"/>
      <w:sz w:val="20"/>
      <w:szCs w:val="20"/>
      <w:u w:color="00000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51490">
      <w:bodyDiv w:val="1"/>
      <w:marLeft w:val="0"/>
      <w:marRight w:val="0"/>
      <w:marTop w:val="0"/>
      <w:marBottom w:val="0"/>
      <w:divBdr>
        <w:top w:val="none" w:sz="0" w:space="0" w:color="auto"/>
        <w:left w:val="none" w:sz="0" w:space="0" w:color="auto"/>
        <w:bottom w:val="none" w:sz="0" w:space="0" w:color="auto"/>
        <w:right w:val="none" w:sz="0" w:space="0" w:color="auto"/>
      </w:divBdr>
    </w:div>
    <w:div w:id="388185346">
      <w:bodyDiv w:val="1"/>
      <w:marLeft w:val="0"/>
      <w:marRight w:val="0"/>
      <w:marTop w:val="0"/>
      <w:marBottom w:val="0"/>
      <w:divBdr>
        <w:top w:val="none" w:sz="0" w:space="0" w:color="auto"/>
        <w:left w:val="none" w:sz="0" w:space="0" w:color="auto"/>
        <w:bottom w:val="none" w:sz="0" w:space="0" w:color="auto"/>
        <w:right w:val="none" w:sz="0" w:space="0" w:color="auto"/>
      </w:divBdr>
    </w:div>
    <w:div w:id="609044792">
      <w:bodyDiv w:val="1"/>
      <w:marLeft w:val="0"/>
      <w:marRight w:val="0"/>
      <w:marTop w:val="0"/>
      <w:marBottom w:val="0"/>
      <w:divBdr>
        <w:top w:val="none" w:sz="0" w:space="0" w:color="auto"/>
        <w:left w:val="none" w:sz="0" w:space="0" w:color="auto"/>
        <w:bottom w:val="none" w:sz="0" w:space="0" w:color="auto"/>
        <w:right w:val="none" w:sz="0" w:space="0" w:color="auto"/>
      </w:divBdr>
    </w:div>
    <w:div w:id="670647866">
      <w:bodyDiv w:val="1"/>
      <w:marLeft w:val="0"/>
      <w:marRight w:val="0"/>
      <w:marTop w:val="0"/>
      <w:marBottom w:val="0"/>
      <w:divBdr>
        <w:top w:val="none" w:sz="0" w:space="0" w:color="auto"/>
        <w:left w:val="none" w:sz="0" w:space="0" w:color="auto"/>
        <w:bottom w:val="none" w:sz="0" w:space="0" w:color="auto"/>
        <w:right w:val="none" w:sz="0" w:space="0" w:color="auto"/>
      </w:divBdr>
    </w:div>
    <w:div w:id="768278680">
      <w:bodyDiv w:val="1"/>
      <w:marLeft w:val="0"/>
      <w:marRight w:val="0"/>
      <w:marTop w:val="0"/>
      <w:marBottom w:val="0"/>
      <w:divBdr>
        <w:top w:val="none" w:sz="0" w:space="0" w:color="auto"/>
        <w:left w:val="none" w:sz="0" w:space="0" w:color="auto"/>
        <w:bottom w:val="none" w:sz="0" w:space="0" w:color="auto"/>
        <w:right w:val="none" w:sz="0" w:space="0" w:color="auto"/>
      </w:divBdr>
    </w:div>
    <w:div w:id="824398746">
      <w:bodyDiv w:val="1"/>
      <w:marLeft w:val="0"/>
      <w:marRight w:val="0"/>
      <w:marTop w:val="0"/>
      <w:marBottom w:val="0"/>
      <w:divBdr>
        <w:top w:val="none" w:sz="0" w:space="0" w:color="auto"/>
        <w:left w:val="none" w:sz="0" w:space="0" w:color="auto"/>
        <w:bottom w:val="none" w:sz="0" w:space="0" w:color="auto"/>
        <w:right w:val="none" w:sz="0" w:space="0" w:color="auto"/>
      </w:divBdr>
    </w:div>
    <w:div w:id="902523082">
      <w:bodyDiv w:val="1"/>
      <w:marLeft w:val="0"/>
      <w:marRight w:val="0"/>
      <w:marTop w:val="0"/>
      <w:marBottom w:val="0"/>
      <w:divBdr>
        <w:top w:val="none" w:sz="0" w:space="0" w:color="auto"/>
        <w:left w:val="none" w:sz="0" w:space="0" w:color="auto"/>
        <w:bottom w:val="none" w:sz="0" w:space="0" w:color="auto"/>
        <w:right w:val="none" w:sz="0" w:space="0" w:color="auto"/>
      </w:divBdr>
    </w:div>
    <w:div w:id="1195072253">
      <w:bodyDiv w:val="1"/>
      <w:marLeft w:val="0"/>
      <w:marRight w:val="0"/>
      <w:marTop w:val="0"/>
      <w:marBottom w:val="0"/>
      <w:divBdr>
        <w:top w:val="none" w:sz="0" w:space="0" w:color="auto"/>
        <w:left w:val="none" w:sz="0" w:space="0" w:color="auto"/>
        <w:bottom w:val="none" w:sz="0" w:space="0" w:color="auto"/>
        <w:right w:val="none" w:sz="0" w:space="0" w:color="auto"/>
      </w:divBdr>
    </w:div>
    <w:div w:id="1317611670">
      <w:bodyDiv w:val="1"/>
      <w:marLeft w:val="0"/>
      <w:marRight w:val="0"/>
      <w:marTop w:val="0"/>
      <w:marBottom w:val="0"/>
      <w:divBdr>
        <w:top w:val="none" w:sz="0" w:space="0" w:color="auto"/>
        <w:left w:val="none" w:sz="0" w:space="0" w:color="auto"/>
        <w:bottom w:val="none" w:sz="0" w:space="0" w:color="auto"/>
        <w:right w:val="none" w:sz="0" w:space="0" w:color="auto"/>
      </w:divBdr>
    </w:div>
    <w:div w:id="1573661313">
      <w:bodyDiv w:val="1"/>
      <w:marLeft w:val="0"/>
      <w:marRight w:val="0"/>
      <w:marTop w:val="0"/>
      <w:marBottom w:val="0"/>
      <w:divBdr>
        <w:top w:val="none" w:sz="0" w:space="0" w:color="auto"/>
        <w:left w:val="none" w:sz="0" w:space="0" w:color="auto"/>
        <w:bottom w:val="none" w:sz="0" w:space="0" w:color="auto"/>
        <w:right w:val="none" w:sz="0" w:space="0" w:color="auto"/>
      </w:divBdr>
    </w:div>
    <w:div w:id="1610579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C7NyPR/x+nejK1BCYDKV+q78PIw==">AMUW2mXu2Wk5HEVif+Aa7pLZMg/8ByyyKqDSbbHAxCpTMBnY5ozg50vdflYiVICdPNs48eFKVOiiM0hi0jYImuPOEU8JjMzwvpWdMaHfVitvLXcfJCsaarckty8YPevQqpvfgfvuzje9D0zjQwdDXwOzOqhQYoEl2zwP1xgb9Bk7Z/UN4iGP4g6P8S/8D84CFH3Z/+Ffrq4h</go:docsCustomData>
</go:gDocsCustomXmlDataStorage>
</file>

<file path=customXml/itemProps1.xml><?xml version="1.0" encoding="utf-8"?>
<ds:datastoreItem xmlns:ds="http://schemas.openxmlformats.org/officeDocument/2006/customXml" ds:itemID="{668A5E0D-92EE-4081-8919-3BDB691C211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4463</TotalTime>
  <Pages>1</Pages>
  <Words>4615</Words>
  <Characters>26308</Characters>
  <Application>Microsoft Office Word</Application>
  <DocSecurity>0</DocSecurity>
  <Lines>219</Lines>
  <Paragraphs>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User</cp:lastModifiedBy>
  <cp:revision>538</cp:revision>
  <cp:lastPrinted>2026-05-26T10:35:00Z</cp:lastPrinted>
  <dcterms:created xsi:type="dcterms:W3CDTF">2024-01-09T09:16:00Z</dcterms:created>
  <dcterms:modified xsi:type="dcterms:W3CDTF">2026-05-26T10:37:00Z</dcterms:modified>
</cp:coreProperties>
</file>